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74ED05" w14:textId="6E2ECD33" w:rsidR="006614B0" w:rsidRPr="008057FE" w:rsidRDefault="00C34512" w:rsidP="007C3AF0">
      <w:pPr>
        <w:rPr>
          <w:noProof/>
          <w:color w:val="002060"/>
          <w:sz w:val="32"/>
          <w:szCs w:val="32"/>
          <w:lang w:eastAsia="en-GB"/>
        </w:rPr>
      </w:pPr>
      <w:r w:rsidRPr="008057FE">
        <w:rPr>
          <w:noProof/>
          <w:lang w:eastAsia="en-GB"/>
        </w:rPr>
        <w:drawing>
          <wp:inline distT="0" distB="0" distL="0" distR="0" wp14:anchorId="2774ED5F" wp14:editId="14830621">
            <wp:extent cx="1924216" cy="823463"/>
            <wp:effectExtent l="0" t="0" r="0" b="0"/>
            <wp:docPr id="1" name="Picture 1" descr="University Logo&#10;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 descr="University Logo&#10;"/>
                    <pic:cNvPicPr>
                      <a:picLocks noChangeAspect="1" noChangeArrowheads="1"/>
                    </pic:cNvPicPr>
                  </pic:nvPicPr>
                  <pic:blipFill>
                    <a:blip r:embed="rId11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27943" cy="825058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2DD308D" w14:textId="77777777" w:rsidR="00D53D32" w:rsidRDefault="00D53D32" w:rsidP="004F2135">
      <w:pPr>
        <w:rPr>
          <w:b/>
          <w:bCs/>
          <w:sz w:val="29"/>
          <w:szCs w:val="29"/>
        </w:rPr>
      </w:pPr>
    </w:p>
    <w:p w14:paraId="24E0B8B8" w14:textId="7A9C3735" w:rsidR="004F2135" w:rsidRPr="004F2135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M</w:t>
      </w:r>
      <w:r w:rsidR="00AD4F6E" w:rsidRPr="004F2135">
        <w:rPr>
          <w:b/>
          <w:bCs/>
          <w:sz w:val="29"/>
          <w:szCs w:val="29"/>
        </w:rPr>
        <w:t>odule</w:t>
      </w:r>
      <w:r w:rsidRPr="004F2135">
        <w:rPr>
          <w:b/>
          <w:bCs/>
          <w:sz w:val="29"/>
          <w:szCs w:val="29"/>
        </w:rPr>
        <w:t xml:space="preserve"> Descriptor</w:t>
      </w:r>
    </w:p>
    <w:p w14:paraId="28061B22" w14:textId="5C1B1E3E" w:rsidR="00633E6A" w:rsidRDefault="00633E6A" w:rsidP="004F2135">
      <w:pPr>
        <w:rPr>
          <w:b/>
          <w:bCs/>
          <w:sz w:val="29"/>
          <w:szCs w:val="29"/>
        </w:rPr>
      </w:pPr>
      <w:r w:rsidRPr="004F2135">
        <w:rPr>
          <w:b/>
          <w:bCs/>
          <w:sz w:val="29"/>
          <w:szCs w:val="29"/>
        </w:rPr>
        <w:t>Definitive Document</w:t>
      </w:r>
    </w:p>
    <w:p w14:paraId="17642198" w14:textId="77777777" w:rsidR="004F2135" w:rsidRPr="004F2135" w:rsidRDefault="004F2135" w:rsidP="004F2135">
      <w:pPr>
        <w:rPr>
          <w:b/>
          <w:bCs/>
          <w:sz w:val="29"/>
          <w:szCs w:val="29"/>
        </w:rPr>
      </w:pPr>
    </w:p>
    <w:tbl>
      <w:tblPr>
        <w:tblStyle w:val="TableGrid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682"/>
        <w:gridCol w:w="4833"/>
      </w:tblGrid>
      <w:tr w:rsidR="00C5788D" w:rsidRPr="008057FE" w14:paraId="2774ED09" w14:textId="77777777" w:rsidTr="3D508F13">
        <w:tc>
          <w:tcPr>
            <w:tcW w:w="4682" w:type="dxa"/>
          </w:tcPr>
          <w:p w14:paraId="2774ED07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Code</w:t>
            </w:r>
          </w:p>
        </w:tc>
        <w:tc>
          <w:tcPr>
            <w:tcW w:w="4833" w:type="dxa"/>
          </w:tcPr>
          <w:p w14:paraId="2774ED08" w14:textId="382B4E5C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BSNC5</w:t>
            </w:r>
            <w:r w:rsidR="00E00870">
              <w:rPr>
                <w:sz w:val="29"/>
                <w:szCs w:val="29"/>
              </w:rPr>
              <w:t>4</w:t>
            </w:r>
          </w:p>
        </w:tc>
      </w:tr>
      <w:tr w:rsidR="00C5788D" w:rsidRPr="008057FE" w14:paraId="2774ED0C" w14:textId="77777777" w:rsidTr="3D508F13">
        <w:tc>
          <w:tcPr>
            <w:tcW w:w="4682" w:type="dxa"/>
          </w:tcPr>
          <w:p w14:paraId="2774ED0A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Version</w:t>
            </w:r>
          </w:p>
        </w:tc>
        <w:tc>
          <w:tcPr>
            <w:tcW w:w="4833" w:type="dxa"/>
          </w:tcPr>
          <w:p w14:paraId="2774ED0B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0F" w14:textId="77777777" w:rsidTr="3D508F13">
        <w:tc>
          <w:tcPr>
            <w:tcW w:w="4682" w:type="dxa"/>
          </w:tcPr>
          <w:p w14:paraId="2774ED0D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Module Title</w:t>
            </w:r>
          </w:p>
        </w:tc>
        <w:tc>
          <w:tcPr>
            <w:tcW w:w="4833" w:type="dxa"/>
          </w:tcPr>
          <w:p w14:paraId="2774ED0E" w14:textId="6ACF480A" w:rsidR="00C5788D" w:rsidRPr="008057FE" w:rsidRDefault="00E00870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 xml:space="preserve">Accounting and Finance </w:t>
            </w:r>
          </w:p>
        </w:tc>
      </w:tr>
      <w:tr w:rsidR="00C5788D" w:rsidRPr="008057FE" w14:paraId="2774ED12" w14:textId="77777777" w:rsidTr="3D508F13">
        <w:tc>
          <w:tcPr>
            <w:tcW w:w="4682" w:type="dxa"/>
          </w:tcPr>
          <w:p w14:paraId="2774ED10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Credits</w:t>
            </w:r>
          </w:p>
        </w:tc>
        <w:tc>
          <w:tcPr>
            <w:tcW w:w="4833" w:type="dxa"/>
          </w:tcPr>
          <w:p w14:paraId="2774ED11" w14:textId="0224E8AE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Credits"/>
                <w:tag w:val="Credits"/>
                <w:id w:val="-233247633"/>
                <w:placeholder>
                  <w:docPart w:val="180DBFD06E3B4B1E82FEE3147013BDEB"/>
                </w:placeholder>
                <w:dropDownList>
                  <w:listItem w:value="Select"/>
                  <w:listItem w:displayText="10" w:value="10"/>
                  <w:listItem w:displayText="20" w:value="20"/>
                  <w:listItem w:displayText="40" w:value="40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20</w:t>
                </w:r>
              </w:sdtContent>
            </w:sdt>
          </w:p>
        </w:tc>
      </w:tr>
      <w:tr w:rsidR="00C5788D" w:rsidRPr="008057FE" w14:paraId="2774ED15" w14:textId="77777777" w:rsidTr="3D508F13">
        <w:tc>
          <w:tcPr>
            <w:tcW w:w="4682" w:type="dxa"/>
          </w:tcPr>
          <w:p w14:paraId="2774ED13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Valid From</w:t>
            </w:r>
          </w:p>
        </w:tc>
        <w:tc>
          <w:tcPr>
            <w:tcW w:w="4833" w:type="dxa"/>
          </w:tcPr>
          <w:p w14:paraId="2774ED14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C5788D" w:rsidRPr="008057FE" w14:paraId="2774ED18" w14:textId="77777777" w:rsidTr="3D508F13">
        <w:tc>
          <w:tcPr>
            <w:tcW w:w="4682" w:type="dxa"/>
          </w:tcPr>
          <w:p w14:paraId="2774ED16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Status</w:t>
            </w:r>
          </w:p>
        </w:tc>
        <w:sdt>
          <w:sdtPr>
            <w:rPr>
              <w:sz w:val="29"/>
              <w:szCs w:val="29"/>
            </w:rPr>
            <w:alias w:val="Status"/>
            <w:tag w:val="Status"/>
            <w:id w:val="71013411"/>
            <w:placeholder>
              <w:docPart w:val="932B11F3DA9E475E891D45EE021CE1C9"/>
            </w:placeholder>
            <w:dropDownList>
              <w:listItem w:value="Select"/>
              <w:listItem w:displayText="Proposed" w:value="Proposed"/>
              <w:listItem w:displayText="Validated" w:value="Validated"/>
              <w:listItem w:displayText="Validated but suspended" w:value="Validated but suspended"/>
              <w:listItem w:displayText="Withdrawn" w:value="Withdrawn"/>
              <w:listItem w:displayText="Obsolete" w:value="Obsolete"/>
            </w:dropDownList>
          </w:sdtPr>
          <w:sdtContent>
            <w:tc>
              <w:tcPr>
                <w:tcW w:w="4833" w:type="dxa"/>
              </w:tcPr>
              <w:p w14:paraId="2774ED17" w14:textId="4241CC53" w:rsidR="00C5788D" w:rsidRPr="008057FE" w:rsidRDefault="00033143" w:rsidP="007C3AF0">
                <w:pPr>
                  <w:rPr>
                    <w:bCs/>
                    <w:sz w:val="29"/>
                    <w:szCs w:val="29"/>
                  </w:rPr>
                </w:pPr>
                <w:r>
                  <w:rPr>
                    <w:bCs/>
                    <w:sz w:val="29"/>
                    <w:szCs w:val="29"/>
                  </w:rPr>
                  <w:t>Proposed</w:t>
                </w:r>
              </w:p>
            </w:tc>
          </w:sdtContent>
        </w:sdt>
      </w:tr>
      <w:tr w:rsidR="00C5788D" w:rsidRPr="008057FE" w14:paraId="2774ED1B" w14:textId="77777777" w:rsidTr="3D508F13">
        <w:tc>
          <w:tcPr>
            <w:tcW w:w="4682" w:type="dxa"/>
          </w:tcPr>
          <w:p w14:paraId="2774ED19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Subject Board</w:t>
            </w:r>
          </w:p>
        </w:tc>
        <w:tc>
          <w:tcPr>
            <w:tcW w:w="4833" w:type="dxa"/>
          </w:tcPr>
          <w:p w14:paraId="2774ED1A" w14:textId="77777777" w:rsidR="00C5788D" w:rsidRPr="008057FE" w:rsidRDefault="00C5788D" w:rsidP="007C3AF0">
            <w:pPr>
              <w:rPr>
                <w:sz w:val="29"/>
                <w:szCs w:val="29"/>
              </w:rPr>
            </w:pPr>
            <w:r w:rsidRPr="008057FE">
              <w:rPr>
                <w:sz w:val="29"/>
                <w:szCs w:val="29"/>
              </w:rPr>
              <w:t>(completed by QASU)</w:t>
            </w:r>
          </w:p>
        </w:tc>
      </w:tr>
      <w:tr w:rsidR="00333615" w:rsidRPr="008057FE" w14:paraId="0E85A193" w14:textId="77777777" w:rsidTr="3D508F13">
        <w:tc>
          <w:tcPr>
            <w:tcW w:w="4682" w:type="dxa"/>
          </w:tcPr>
          <w:p w14:paraId="5F2FDEC8" w14:textId="234F0289" w:rsidR="00333615" w:rsidRPr="008057FE" w:rsidRDefault="00333615" w:rsidP="007C3AF0">
            <w:pPr>
              <w:rPr>
                <w:b/>
                <w:bCs/>
                <w:sz w:val="29"/>
                <w:szCs w:val="29"/>
              </w:rPr>
            </w:pPr>
            <w:proofErr w:type="spellStart"/>
            <w:r w:rsidRPr="008057FE">
              <w:rPr>
                <w:b/>
                <w:bCs/>
                <w:sz w:val="29"/>
                <w:szCs w:val="29"/>
              </w:rPr>
              <w:t>HECoS</w:t>
            </w:r>
            <w:proofErr w:type="spellEnd"/>
            <w:r w:rsidRPr="008057FE">
              <w:rPr>
                <w:b/>
                <w:bCs/>
                <w:sz w:val="29"/>
                <w:szCs w:val="29"/>
              </w:rPr>
              <w:t xml:space="preserve"> Code</w:t>
            </w:r>
          </w:p>
        </w:tc>
        <w:tc>
          <w:tcPr>
            <w:tcW w:w="4833" w:type="dxa"/>
          </w:tcPr>
          <w:p w14:paraId="4A829471" w14:textId="77777777" w:rsidR="00333615" w:rsidRPr="008057FE" w:rsidRDefault="00333615" w:rsidP="007C3AF0">
            <w:pPr>
              <w:rPr>
                <w:sz w:val="29"/>
                <w:szCs w:val="29"/>
              </w:rPr>
            </w:pPr>
          </w:p>
        </w:tc>
      </w:tr>
      <w:tr w:rsidR="00C5788D" w:rsidRPr="008057FE" w14:paraId="2774ED1E" w14:textId="77777777" w:rsidTr="3D508F13">
        <w:tc>
          <w:tcPr>
            <w:tcW w:w="4682" w:type="dxa"/>
          </w:tcPr>
          <w:p w14:paraId="2774ED1C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Academic Level (FHEQ)</w:t>
            </w:r>
          </w:p>
        </w:tc>
        <w:tc>
          <w:tcPr>
            <w:tcW w:w="4833" w:type="dxa"/>
          </w:tcPr>
          <w:p w14:paraId="2774ED1D" w14:textId="010A981F" w:rsidR="00C5788D" w:rsidRPr="008057FE" w:rsidRDefault="00000000" w:rsidP="007C3AF0">
            <w:pPr>
              <w:rPr>
                <w:bCs/>
                <w:sz w:val="29"/>
                <w:szCs w:val="29"/>
              </w:rPr>
            </w:pPr>
            <w:sdt>
              <w:sdtPr>
                <w:rPr>
                  <w:sz w:val="29"/>
                  <w:szCs w:val="29"/>
                </w:rPr>
                <w:alias w:val="Academic Level"/>
                <w:tag w:val="Academic Level"/>
                <w:id w:val="93602637"/>
                <w:placeholder>
                  <w:docPart w:val="F775F35BBA154673BBB5FC4C077309F5"/>
                </w:placeholder>
                <w:dropDownList>
                  <w:listItem w:value="Select"/>
                  <w:listItem w:displayText="4" w:value="4"/>
                  <w:listItem w:displayText="5" w:value="5"/>
                  <w:listItem w:displayText="6" w:value="6"/>
                </w:dropDownList>
              </w:sdtPr>
              <w:sdtContent>
                <w:r w:rsidR="00033143">
                  <w:rPr>
                    <w:sz w:val="29"/>
                    <w:szCs w:val="29"/>
                  </w:rPr>
                  <w:t>4</w:t>
                </w:r>
              </w:sdtContent>
            </w:sdt>
          </w:p>
        </w:tc>
      </w:tr>
      <w:tr w:rsidR="00C5788D" w:rsidRPr="008057FE" w14:paraId="2774ED21" w14:textId="77777777" w:rsidTr="3D508F13">
        <w:tc>
          <w:tcPr>
            <w:tcW w:w="4682" w:type="dxa"/>
          </w:tcPr>
          <w:p w14:paraId="2774ED1F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Study Period</w:t>
            </w:r>
          </w:p>
        </w:tc>
        <w:tc>
          <w:tcPr>
            <w:tcW w:w="4833" w:type="dxa"/>
          </w:tcPr>
          <w:p w14:paraId="2774ED20" w14:textId="5C9F7B29" w:rsidR="00C5788D" w:rsidRPr="008057FE" w:rsidRDefault="00000000" w:rsidP="3D508F13">
            <w:pPr>
              <w:rPr>
                <w:sz w:val="29"/>
                <w:szCs w:val="29"/>
              </w:rPr>
            </w:pPr>
            <w:sdt>
              <w:sdtPr>
                <w:rPr>
                  <w:rStyle w:val="Style1"/>
                </w:rPr>
                <w:alias w:val="Study Period"/>
                <w:tag w:val="Study Period"/>
                <w:id w:val="-194161572"/>
                <w:placeholder>
                  <w:docPart w:val="8310DD4F3E8648CBB3C05A6F2CF9F724"/>
                </w:placeholder>
                <w:dropDownList>
                  <w:listItem w:value="Select"/>
                  <w:listItem w:displayText="A" w:value="A"/>
                  <w:listItem w:displayText="B" w:value="B"/>
                  <w:listItem w:displayText="X" w:value="X"/>
                  <w:listItem w:displayText="Term 1" w:value="Term 1"/>
                  <w:listItem w:displayText="Term 2" w:value="Term 2"/>
                  <w:listItem w:displayText="Term 3" w:value="Term 3"/>
                </w:dropDownList>
              </w:sdtPr>
              <w:sdtContent>
                <w:r w:rsidR="56A6665C" w:rsidRPr="3D508F13">
                  <w:rPr>
                    <w:rStyle w:val="Style1"/>
                  </w:rPr>
                  <w:t>B</w:t>
                </w:r>
              </w:sdtContent>
            </w:sdt>
          </w:p>
        </w:tc>
      </w:tr>
      <w:tr w:rsidR="00C5788D" w:rsidRPr="008057FE" w14:paraId="2774ED24" w14:textId="77777777" w:rsidTr="3D508F13">
        <w:tc>
          <w:tcPr>
            <w:tcW w:w="4682" w:type="dxa"/>
          </w:tcPr>
          <w:p w14:paraId="2774ED22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Prerequisites and co-requisites</w:t>
            </w:r>
          </w:p>
        </w:tc>
        <w:tc>
          <w:tcPr>
            <w:tcW w:w="4833" w:type="dxa"/>
          </w:tcPr>
          <w:p w14:paraId="2774ED23" w14:textId="39F5855E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None</w:t>
            </w:r>
          </w:p>
        </w:tc>
      </w:tr>
      <w:tr w:rsidR="00C5788D" w:rsidRPr="008057FE" w14:paraId="2774ED2A" w14:textId="77777777" w:rsidTr="3D508F13">
        <w:tc>
          <w:tcPr>
            <w:tcW w:w="4682" w:type="dxa"/>
          </w:tcPr>
          <w:p w14:paraId="2774ED28" w14:textId="77777777" w:rsidR="00C5788D" w:rsidRPr="008057FE" w:rsidRDefault="00C5788D" w:rsidP="007C3AF0">
            <w:pPr>
              <w:rPr>
                <w:b/>
                <w:bCs/>
                <w:sz w:val="29"/>
                <w:szCs w:val="29"/>
              </w:rPr>
            </w:pPr>
            <w:r w:rsidRPr="008057FE">
              <w:rPr>
                <w:b/>
                <w:bCs/>
                <w:sz w:val="29"/>
                <w:szCs w:val="29"/>
              </w:rPr>
              <w:t>Not available to students taking/having taken</w:t>
            </w:r>
          </w:p>
        </w:tc>
        <w:tc>
          <w:tcPr>
            <w:tcW w:w="4833" w:type="dxa"/>
          </w:tcPr>
          <w:p w14:paraId="2774ED29" w14:textId="66349079" w:rsidR="00C5788D" w:rsidRPr="008057FE" w:rsidRDefault="00033143" w:rsidP="007C3AF0">
            <w:pPr>
              <w:rPr>
                <w:sz w:val="29"/>
                <w:szCs w:val="29"/>
              </w:rPr>
            </w:pPr>
            <w:r>
              <w:rPr>
                <w:sz w:val="29"/>
                <w:szCs w:val="29"/>
              </w:rPr>
              <w:t>N/A</w:t>
            </w:r>
          </w:p>
        </w:tc>
      </w:tr>
    </w:tbl>
    <w:p w14:paraId="5AC6DC05" w14:textId="77777777" w:rsidR="008057FE" w:rsidRPr="004F2135" w:rsidRDefault="008057FE" w:rsidP="004F2135">
      <w:pPr>
        <w:rPr>
          <w:b/>
          <w:bCs/>
          <w:sz w:val="29"/>
          <w:szCs w:val="29"/>
        </w:rPr>
      </w:pPr>
    </w:p>
    <w:p w14:paraId="2774ED2C" w14:textId="719E238D" w:rsidR="00577CD1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Content (Indicative) </w:t>
      </w:r>
    </w:p>
    <w:p w14:paraId="14288119" w14:textId="58308E61" w:rsidR="00E00870" w:rsidRPr="00E00870" w:rsidRDefault="00E00870" w:rsidP="0538B732">
      <w:pPr>
        <w:rPr>
          <w:rFonts w:ascii="Calibri" w:hAnsi="Calibri" w:cs="Calibri"/>
          <w:color w:val="000000"/>
          <w:lang w:eastAsia="en-GB"/>
        </w:rPr>
      </w:pPr>
      <w:bookmarkStart w:id="0" w:name="_Hlk35001520"/>
      <w:r w:rsidRPr="0538B732">
        <w:rPr>
          <w:rFonts w:ascii="Calibri" w:hAnsi="Calibri" w:cs="Calibri"/>
          <w:color w:val="000000" w:themeColor="text1"/>
          <w:lang w:eastAsia="en-GB"/>
        </w:rPr>
        <w:t xml:space="preserve">This module </w:t>
      </w:r>
      <w:proofErr w:type="gramStart"/>
      <w:r w:rsidR="268C0594" w:rsidRPr="0538B732">
        <w:rPr>
          <w:rFonts w:ascii="Calibri" w:hAnsi="Calibri" w:cs="Calibri"/>
          <w:color w:val="000000" w:themeColor="text1"/>
          <w:lang w:eastAsia="en-GB"/>
        </w:rPr>
        <w:t>provides an</w:t>
      </w:r>
      <w:r w:rsidRPr="0538B732">
        <w:rPr>
          <w:rFonts w:ascii="Calibri" w:hAnsi="Calibri" w:cs="Calibri"/>
          <w:color w:val="000000" w:themeColor="text1"/>
          <w:lang w:eastAsia="en-GB"/>
        </w:rPr>
        <w:t xml:space="preserve"> introduction to</w:t>
      </w:r>
      <w:proofErr w:type="gramEnd"/>
      <w:r w:rsidRPr="0538B732">
        <w:rPr>
          <w:rFonts w:ascii="Calibri" w:hAnsi="Calibri" w:cs="Calibri"/>
          <w:color w:val="000000" w:themeColor="text1"/>
          <w:lang w:eastAsia="en-GB"/>
        </w:rPr>
        <w:t xml:space="preserve"> the concepts and techniques of Accounting and Finance and will include</w:t>
      </w:r>
      <w:r w:rsidR="7C9A6506" w:rsidRPr="0538B732">
        <w:rPr>
          <w:rFonts w:ascii="Calibri" w:hAnsi="Calibri" w:cs="Calibri"/>
          <w:color w:val="000000" w:themeColor="text1"/>
          <w:lang w:eastAsia="en-GB"/>
        </w:rPr>
        <w:t xml:space="preserve"> content on:</w:t>
      </w:r>
      <w:r w:rsidRPr="0538B732">
        <w:rPr>
          <w:rFonts w:ascii="Calibri" w:hAnsi="Calibri" w:cs="Calibri"/>
          <w:color w:val="000000" w:themeColor="text1"/>
          <w:lang w:eastAsia="en-GB"/>
        </w:rPr>
        <w:t>  </w:t>
      </w:r>
    </w:p>
    <w:p w14:paraId="78C3E347" w14:textId="02385116" w:rsidR="00E00870" w:rsidRPr="00E00870" w:rsidRDefault="00E00870" w:rsidP="00E00870">
      <w:pPr>
        <w:numPr>
          <w:ilvl w:val="0"/>
          <w:numId w:val="41"/>
        </w:numPr>
        <w:rPr>
          <w:rFonts w:ascii="Calibri" w:hAnsi="Calibri" w:cs="Calibri"/>
          <w:color w:val="000000"/>
          <w:lang w:eastAsia="en-GB"/>
        </w:rPr>
      </w:pPr>
      <w:r w:rsidRPr="0538B732">
        <w:rPr>
          <w:rFonts w:ascii="Calibri" w:hAnsi="Calibri" w:cs="Calibri"/>
          <w:color w:val="000000" w:themeColor="text1"/>
          <w:lang w:eastAsia="en-GB"/>
        </w:rPr>
        <w:t>The sources, uses and management of financial accounting</w:t>
      </w:r>
    </w:p>
    <w:p w14:paraId="70ED55C6" w14:textId="50095975" w:rsidR="00E00870" w:rsidRPr="00E00870" w:rsidRDefault="00E00870" w:rsidP="00E00870">
      <w:pPr>
        <w:numPr>
          <w:ilvl w:val="0"/>
          <w:numId w:val="41"/>
        </w:numPr>
        <w:rPr>
          <w:rFonts w:ascii="Calibri" w:hAnsi="Calibri" w:cs="Calibri"/>
          <w:color w:val="000000"/>
          <w:lang w:eastAsia="en-GB"/>
        </w:rPr>
      </w:pPr>
      <w:r w:rsidRPr="0538B732">
        <w:rPr>
          <w:rFonts w:ascii="Calibri" w:hAnsi="Calibri" w:cs="Calibri"/>
          <w:color w:val="000000" w:themeColor="text1"/>
          <w:lang w:eastAsia="en-GB"/>
        </w:rPr>
        <w:t>The measurement and reporting techniques of financial accounting.  </w:t>
      </w:r>
    </w:p>
    <w:p w14:paraId="5C0087E3" w14:textId="77777777" w:rsidR="00E00870" w:rsidRPr="00E00870" w:rsidRDefault="00E00870" w:rsidP="00E00870">
      <w:pPr>
        <w:numPr>
          <w:ilvl w:val="0"/>
          <w:numId w:val="42"/>
        </w:numPr>
        <w:rPr>
          <w:rFonts w:ascii="Calibri" w:hAnsi="Calibri" w:cs="Calibri"/>
          <w:color w:val="000000"/>
          <w:lang w:eastAsia="en-GB"/>
        </w:rPr>
      </w:pPr>
      <w:r w:rsidRPr="00E00870">
        <w:rPr>
          <w:rFonts w:ascii="Calibri" w:hAnsi="Calibri" w:cs="Calibri"/>
          <w:color w:val="000000"/>
          <w:lang w:eastAsia="en-GB"/>
        </w:rPr>
        <w:t>Budgeting and sources of finance.   </w:t>
      </w:r>
    </w:p>
    <w:p w14:paraId="574630F3" w14:textId="77777777" w:rsidR="008057FE" w:rsidRPr="008057FE" w:rsidRDefault="008057FE" w:rsidP="008057FE">
      <w:pPr>
        <w:rPr>
          <w:sz w:val="23"/>
          <w:szCs w:val="23"/>
        </w:rPr>
      </w:pPr>
    </w:p>
    <w:bookmarkEnd w:id="0"/>
    <w:p w14:paraId="28E35A36" w14:textId="2DEFC71C" w:rsidR="007676EE" w:rsidRPr="007676EE" w:rsidRDefault="00577CD1" w:rsidP="007676E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Teaching and Learning Experience </w:t>
      </w:r>
    </w:p>
    <w:p w14:paraId="3508A541" w14:textId="77777777" w:rsidR="007676EE" w:rsidRDefault="007676EE" w:rsidP="007676EE">
      <w:pPr>
        <w:pStyle w:val="ListParagraph"/>
        <w:numPr>
          <w:ilvl w:val="0"/>
          <w:numId w:val="22"/>
        </w:numPr>
      </w:pPr>
      <w:r>
        <w:t xml:space="preserve">Lectures  </w:t>
      </w:r>
    </w:p>
    <w:p w14:paraId="2512DA8A" w14:textId="77777777" w:rsidR="007676EE" w:rsidRPr="008057FE" w:rsidRDefault="007676EE" w:rsidP="007676EE">
      <w:pPr>
        <w:pStyle w:val="ListParagraph"/>
        <w:numPr>
          <w:ilvl w:val="0"/>
          <w:numId w:val="22"/>
        </w:numPr>
      </w:pPr>
      <w:r>
        <w:t xml:space="preserve">Seminars  </w:t>
      </w:r>
    </w:p>
    <w:p w14:paraId="692FB991" w14:textId="77777777" w:rsidR="00527EA1" w:rsidRDefault="007676EE" w:rsidP="007676EE">
      <w:pPr>
        <w:pStyle w:val="ListParagraph"/>
        <w:numPr>
          <w:ilvl w:val="0"/>
          <w:numId w:val="22"/>
        </w:numPr>
      </w:pPr>
      <w:r>
        <w:t xml:space="preserve">Guided Independent Study </w:t>
      </w:r>
    </w:p>
    <w:p w14:paraId="27B88E13" w14:textId="35B1C43C" w:rsidR="007676EE" w:rsidRDefault="007676EE" w:rsidP="00527EA1"/>
    <w:p w14:paraId="0D51623D" w14:textId="77777777" w:rsidR="008057FE" w:rsidRDefault="008057FE" w:rsidP="008057FE">
      <w:pPr>
        <w:rPr>
          <w:b/>
          <w:bCs/>
          <w:sz w:val="29"/>
          <w:szCs w:val="29"/>
        </w:rPr>
      </w:pPr>
    </w:p>
    <w:p w14:paraId="34AC4DB3" w14:textId="77777777" w:rsidR="00F8115D" w:rsidRPr="00F8115D" w:rsidRDefault="00F8115D" w:rsidP="00F8115D">
      <w:pPr>
        <w:spacing w:before="120" w:after="120"/>
        <w:outlineLvl w:val="0"/>
        <w:rPr>
          <w:b/>
          <w:bCs/>
          <w:sz w:val="29"/>
          <w:szCs w:val="29"/>
        </w:rPr>
      </w:pPr>
      <w:r w:rsidRPr="00F8115D">
        <w:rPr>
          <w:b/>
          <w:bCs/>
          <w:sz w:val="29"/>
          <w:szCs w:val="29"/>
        </w:rPr>
        <w:t xml:space="preserve">Module Learning Outcomes (MLOs) </w:t>
      </w:r>
    </w:p>
    <w:p w14:paraId="512D9F46" w14:textId="77777777" w:rsidR="00F8115D" w:rsidRPr="00F8115D" w:rsidRDefault="00F8115D" w:rsidP="00F8115D">
      <w:r w:rsidRPr="00F8115D">
        <w:t xml:space="preserve">On successful completion of this module students will be able to: </w:t>
      </w:r>
    </w:p>
    <w:p w14:paraId="65A810F9" w14:textId="25D2A0E0" w:rsidR="00B2276B" w:rsidRPr="00B2276B" w:rsidRDefault="10CBE348" w:rsidP="00B2276B">
      <w:pPr>
        <w:numPr>
          <w:ilvl w:val="0"/>
          <w:numId w:val="43"/>
        </w:numPr>
      </w:pPr>
      <w:r>
        <w:t xml:space="preserve">Acknowledge </w:t>
      </w:r>
      <w:r w:rsidR="00B2276B">
        <w:t>the sources and uses of accounting and finance and distinguish between financial and management accounting.  </w:t>
      </w:r>
    </w:p>
    <w:p w14:paraId="7BA00023" w14:textId="71EFC5AD" w:rsidR="00B2276B" w:rsidRPr="00B2276B" w:rsidRDefault="198C2E61" w:rsidP="00B2276B">
      <w:pPr>
        <w:numPr>
          <w:ilvl w:val="0"/>
          <w:numId w:val="44"/>
        </w:numPr>
      </w:pPr>
      <w:r>
        <w:t xml:space="preserve">Identify and </w:t>
      </w:r>
      <w:r>
        <w:t>understand</w:t>
      </w:r>
      <w:r>
        <w:t xml:space="preserve"> the nature of financial statements.  </w:t>
      </w:r>
    </w:p>
    <w:p w14:paraId="6159C642" w14:textId="6AE7F31D" w:rsidR="00092450" w:rsidRDefault="198C2E61" w:rsidP="00B2276B">
      <w:pPr>
        <w:pStyle w:val="ListParagraph"/>
        <w:numPr>
          <w:ilvl w:val="0"/>
          <w:numId w:val="44"/>
        </w:numPr>
      </w:pPr>
      <w:r>
        <w:t xml:space="preserve">Recognise </w:t>
      </w:r>
      <w:r>
        <w:t>the budgeting process and show how business budgets, strategic objectives and strategic plans are related.</w:t>
      </w:r>
    </w:p>
    <w:p w14:paraId="6E56D93D" w14:textId="480253A2" w:rsidR="00B2276B" w:rsidRPr="00F8115D" w:rsidRDefault="002D5C45" w:rsidP="00B2276B">
      <w:pPr>
        <w:pStyle w:val="ListParagraph"/>
        <w:numPr>
          <w:ilvl w:val="0"/>
          <w:numId w:val="44"/>
        </w:numPr>
      </w:pPr>
      <w:r>
        <w:t xml:space="preserve">Identify potential sources of finance for business. </w:t>
      </w:r>
    </w:p>
    <w:p w14:paraId="4510E08F" w14:textId="77777777" w:rsidR="00F8115D" w:rsidRPr="008057FE" w:rsidRDefault="00F8115D" w:rsidP="008057FE">
      <w:pPr>
        <w:rPr>
          <w:b/>
          <w:bCs/>
          <w:sz w:val="29"/>
          <w:szCs w:val="29"/>
        </w:rPr>
      </w:pPr>
    </w:p>
    <w:p w14:paraId="6355A7D4" w14:textId="3D0F4185" w:rsidR="001C4107" w:rsidRPr="008057FE" w:rsidRDefault="00577CD1" w:rsidP="008057FE">
      <w:pPr>
        <w:rPr>
          <w:b/>
          <w:bCs/>
          <w:sz w:val="29"/>
          <w:szCs w:val="29"/>
        </w:rPr>
      </w:pPr>
      <w:r w:rsidRPr="008057FE">
        <w:rPr>
          <w:b/>
          <w:bCs/>
          <w:sz w:val="29"/>
          <w:szCs w:val="29"/>
        </w:rPr>
        <w:t xml:space="preserve">Assessment </w:t>
      </w:r>
    </w:p>
    <w:tbl>
      <w:tblPr>
        <w:tblW w:w="711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370"/>
        <w:gridCol w:w="2370"/>
        <w:gridCol w:w="2370"/>
      </w:tblGrid>
      <w:tr w:rsidR="00D80A67" w:rsidRPr="00D80A67" w14:paraId="5CCD1737" w14:textId="77777777" w:rsidTr="00D80A67">
        <w:trPr>
          <w:trHeight w:val="585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631C48E2" w14:textId="77777777" w:rsidR="00D80A67" w:rsidRPr="00D80A67" w:rsidRDefault="00D80A67" w:rsidP="00D80A67">
            <w:r w:rsidRPr="00D80A67">
              <w:t>Assessment task  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78FD11D" w14:textId="77777777" w:rsidR="00D80A67" w:rsidRPr="00D80A67" w:rsidRDefault="00D80A67" w:rsidP="00D80A67">
            <w:r w:rsidRPr="00D80A67">
              <w:t>Weighting  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56321B" w14:textId="77777777" w:rsidR="00D80A67" w:rsidRPr="00D80A67" w:rsidRDefault="00D80A67" w:rsidP="00D80A67">
            <w:r w:rsidRPr="00D80A67">
              <w:t>Learning Outcomes assessed  </w:t>
            </w:r>
          </w:p>
        </w:tc>
      </w:tr>
      <w:tr w:rsidR="00D80A67" w:rsidRPr="00D80A67" w14:paraId="37DDBF3C" w14:textId="77777777" w:rsidTr="00D80A67">
        <w:trPr>
          <w:trHeight w:val="585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0077EA" w14:textId="77777777" w:rsidR="00D80A67" w:rsidRPr="00D80A67" w:rsidRDefault="00D80A67" w:rsidP="00D80A67">
            <w:r w:rsidRPr="00D80A67">
              <w:t>Essay  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555DE52" w14:textId="77777777" w:rsidR="00D80A67" w:rsidRPr="00D80A67" w:rsidRDefault="00D80A67" w:rsidP="00D80A67">
            <w:r w:rsidRPr="00D80A67">
              <w:t>30%  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A3ED77D" w14:textId="77777777" w:rsidR="00D80A67" w:rsidRPr="00D80A67" w:rsidRDefault="00D80A67" w:rsidP="00D80A67">
            <w:r w:rsidRPr="00D80A67">
              <w:t>1  </w:t>
            </w:r>
          </w:p>
        </w:tc>
      </w:tr>
      <w:tr w:rsidR="00D80A67" w:rsidRPr="00D80A67" w14:paraId="7E6B659D" w14:textId="77777777" w:rsidTr="00D80A67">
        <w:trPr>
          <w:trHeight w:val="585"/>
        </w:trPr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50FE3F0E" w14:textId="77777777" w:rsidR="00D80A67" w:rsidRPr="00D80A67" w:rsidRDefault="00D80A67" w:rsidP="00D80A67">
            <w:r w:rsidRPr="00D80A67">
              <w:t>Individual Report  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77925566" w14:textId="77777777" w:rsidR="00D80A67" w:rsidRPr="00D80A67" w:rsidRDefault="00D80A67" w:rsidP="00D80A67">
            <w:r w:rsidRPr="00D80A67">
              <w:t>70%  </w:t>
            </w:r>
          </w:p>
        </w:tc>
        <w:tc>
          <w:tcPr>
            <w:tcW w:w="23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auto"/>
            <w:hideMark/>
          </w:tcPr>
          <w:p w14:paraId="43E334BF" w14:textId="77777777" w:rsidR="00D80A67" w:rsidRPr="00D80A67" w:rsidRDefault="00D80A67" w:rsidP="00D80A67">
            <w:r w:rsidRPr="00D80A67">
              <w:t>2, 3, 4  </w:t>
            </w:r>
          </w:p>
        </w:tc>
      </w:tr>
    </w:tbl>
    <w:p w14:paraId="3213DBE2" w14:textId="77777777" w:rsidR="004F2135" w:rsidRDefault="004F2135" w:rsidP="008057FE">
      <w:pPr>
        <w:rPr>
          <w:b/>
          <w:bCs/>
          <w:sz w:val="29"/>
          <w:szCs w:val="29"/>
        </w:rPr>
      </w:pPr>
    </w:p>
    <w:p w14:paraId="52FC9000" w14:textId="50C418CC" w:rsidR="00453B17" w:rsidRPr="008057FE" w:rsidRDefault="198C2E61" w:rsidP="008057FE">
      <w:pPr>
        <w:rPr>
          <w:b/>
          <w:bCs/>
          <w:sz w:val="29"/>
          <w:szCs w:val="29"/>
        </w:rPr>
      </w:pPr>
      <w:r w:rsidRPr="198C2E61">
        <w:rPr>
          <w:b/>
          <w:bCs/>
          <w:sz w:val="29"/>
          <w:szCs w:val="29"/>
        </w:rPr>
        <w:t xml:space="preserve">Indicative reading </w:t>
      </w:r>
    </w:p>
    <w:p w14:paraId="3EE19BC6" w14:textId="77777777" w:rsidR="008057FE" w:rsidRDefault="008057FE" w:rsidP="008057FE">
      <w:pPr>
        <w:rPr>
          <w:b/>
          <w:bCs/>
        </w:rPr>
      </w:pPr>
    </w:p>
    <w:p w14:paraId="2BD2A1FA" w14:textId="447EAEEA" w:rsidR="00842C46" w:rsidRPr="008057FE" w:rsidRDefault="198C2E61" w:rsidP="008057FE">
      <w:pPr>
        <w:rPr>
          <w:b/>
          <w:bCs/>
        </w:rPr>
      </w:pPr>
      <w:r w:rsidRPr="198C2E61">
        <w:rPr>
          <w:b/>
          <w:bCs/>
        </w:rPr>
        <w:t xml:space="preserve">Books </w:t>
      </w:r>
    </w:p>
    <w:p w14:paraId="0B150F1D" w14:textId="77777777" w:rsidR="00457482" w:rsidRPr="00457482" w:rsidRDefault="00457482" w:rsidP="00457482">
      <w:proofErr w:type="spellStart"/>
      <w:r>
        <w:t>Atrill</w:t>
      </w:r>
      <w:proofErr w:type="spellEnd"/>
      <w:r>
        <w:t xml:space="preserve">, P., &amp; McLaney, E. (2018). </w:t>
      </w:r>
      <w:r w:rsidRPr="1993ECD1">
        <w:rPr>
          <w:i/>
          <w:iCs/>
        </w:rPr>
        <w:t>Accounting &amp; finance for non-Specialists</w:t>
      </w:r>
      <w:r>
        <w:t xml:space="preserve"> (11th ed.). Pearson.  </w:t>
      </w:r>
    </w:p>
    <w:p w14:paraId="41F192DE" w14:textId="4BDA91D5" w:rsidR="00457482" w:rsidRPr="00457482" w:rsidRDefault="00457482" w:rsidP="00457482">
      <w:r>
        <w:t>Bamber, M., &amp; Parry, S. (20</w:t>
      </w:r>
      <w:r w:rsidR="4F88764D">
        <w:t>24</w:t>
      </w:r>
      <w:r>
        <w:t xml:space="preserve">). </w:t>
      </w:r>
      <w:r w:rsidRPr="1993ECD1">
        <w:rPr>
          <w:i/>
          <w:iCs/>
        </w:rPr>
        <w:t>Accounting and finance for managers</w:t>
      </w:r>
      <w:r>
        <w:t xml:space="preserve"> (</w:t>
      </w:r>
      <w:r w:rsidR="3AC8BD19">
        <w:t>4th</w:t>
      </w:r>
      <w:r>
        <w:t xml:space="preserve"> ed.). Kogan Page.</w:t>
      </w:r>
      <w:r w:rsidRPr="1993ECD1">
        <w:rPr>
          <w:b/>
          <w:bCs/>
        </w:rPr>
        <w:t> </w:t>
      </w:r>
      <w:r>
        <w:t> </w:t>
      </w:r>
    </w:p>
    <w:p w14:paraId="6B9C257D" w14:textId="77777777" w:rsidR="00457482" w:rsidRPr="00457482" w:rsidRDefault="00457482" w:rsidP="00457482">
      <w:r w:rsidRPr="00457482">
        <w:t xml:space="preserve">Dyson, J. R. (2010). </w:t>
      </w:r>
      <w:r w:rsidRPr="00457482">
        <w:rPr>
          <w:i/>
          <w:iCs/>
        </w:rPr>
        <w:t>Accounting for non-accounting students</w:t>
      </w:r>
      <w:r w:rsidRPr="00457482">
        <w:t xml:space="preserve"> (8th ed.). Prentice Hall.   </w:t>
      </w:r>
    </w:p>
    <w:p w14:paraId="60571A41" w14:textId="77777777" w:rsidR="00457482" w:rsidRPr="00457482" w:rsidRDefault="00457482" w:rsidP="00457482">
      <w:proofErr w:type="spellStart"/>
      <w:r w:rsidRPr="00457482">
        <w:t>Gowthorpe</w:t>
      </w:r>
      <w:proofErr w:type="spellEnd"/>
      <w:r w:rsidRPr="00457482">
        <w:t xml:space="preserve">, C. (2011). </w:t>
      </w:r>
      <w:r w:rsidRPr="00457482">
        <w:rPr>
          <w:i/>
          <w:iCs/>
        </w:rPr>
        <w:t>Business accounting and finance</w:t>
      </w:r>
      <w:r w:rsidRPr="00457482">
        <w:t xml:space="preserve"> (3rd ed.). Cengage Learning.   </w:t>
      </w:r>
    </w:p>
    <w:p w14:paraId="0897148C" w14:textId="77777777" w:rsidR="00457482" w:rsidRPr="00457482" w:rsidRDefault="00457482" w:rsidP="00457482">
      <w:r w:rsidRPr="00457482">
        <w:t xml:space="preserve">Pike, R., &amp; Neale, B. (2012). </w:t>
      </w:r>
      <w:r w:rsidRPr="00457482">
        <w:rPr>
          <w:i/>
          <w:iCs/>
        </w:rPr>
        <w:t>Corporate finance and investment: Decisions and strategies</w:t>
      </w:r>
      <w:r w:rsidRPr="00457482">
        <w:t xml:space="preserve"> (7th ed.). Pearson.   </w:t>
      </w:r>
    </w:p>
    <w:p w14:paraId="10D954FB" w14:textId="77777777" w:rsidR="0066062E" w:rsidRPr="008057FE" w:rsidRDefault="0066062E" w:rsidP="008057FE">
      <w:pPr>
        <w:rPr>
          <w:b/>
          <w:bCs/>
        </w:rPr>
      </w:pPr>
    </w:p>
    <w:p w14:paraId="2774ED59" w14:textId="11A1CC93" w:rsidR="00703309" w:rsidRDefault="198C2E61" w:rsidP="008057FE">
      <w:pPr>
        <w:rPr>
          <w:b/>
          <w:bCs/>
        </w:rPr>
      </w:pPr>
      <w:r w:rsidRPr="198C2E61">
        <w:rPr>
          <w:b/>
          <w:bCs/>
        </w:rPr>
        <w:t xml:space="preserve">Journals </w:t>
      </w:r>
    </w:p>
    <w:p w14:paraId="54B264D7" w14:textId="77777777" w:rsidR="00457482" w:rsidRPr="00457482" w:rsidRDefault="00457482" w:rsidP="00457482">
      <w:r w:rsidRPr="00457482">
        <w:t>Accounting and Finance  </w:t>
      </w:r>
    </w:p>
    <w:p w14:paraId="5AD3657E" w14:textId="77777777" w:rsidR="00457482" w:rsidRPr="00457482" w:rsidRDefault="00457482" w:rsidP="00457482">
      <w:r w:rsidRPr="00457482">
        <w:t>Journal of Accounting and Economics   </w:t>
      </w:r>
    </w:p>
    <w:p w14:paraId="7AE9875C" w14:textId="77777777" w:rsidR="00457482" w:rsidRPr="00457482" w:rsidRDefault="00457482" w:rsidP="00457482">
      <w:r w:rsidRPr="00457482">
        <w:t>Journal of Business Venturing   </w:t>
      </w:r>
    </w:p>
    <w:p w14:paraId="6BFAC689" w14:textId="77777777" w:rsidR="00457482" w:rsidRPr="00457482" w:rsidRDefault="00457482" w:rsidP="00457482">
      <w:r w:rsidRPr="00457482">
        <w:t>Journal of Small Business Management  </w:t>
      </w:r>
    </w:p>
    <w:p w14:paraId="5B3A4EC4" w14:textId="77777777" w:rsidR="008057FE" w:rsidRPr="008057FE" w:rsidRDefault="008057FE" w:rsidP="008057FE">
      <w:pPr>
        <w:rPr>
          <w:b/>
          <w:bCs/>
        </w:rPr>
      </w:pPr>
    </w:p>
    <w:p w14:paraId="2774ED5B" w14:textId="617EEBB2" w:rsidR="00611A36" w:rsidRDefault="198C2E61" w:rsidP="008057FE">
      <w:pPr>
        <w:rPr>
          <w:b/>
          <w:bCs/>
        </w:rPr>
      </w:pPr>
      <w:r w:rsidRPr="198C2E61">
        <w:rPr>
          <w:b/>
          <w:bCs/>
        </w:rPr>
        <w:t xml:space="preserve">Websites </w:t>
      </w:r>
    </w:p>
    <w:p w14:paraId="012F3234" w14:textId="77777777" w:rsidR="00CC39C8" w:rsidRDefault="00CC39C8" w:rsidP="00CC39C8">
      <w:r w:rsidRPr="00CC39C8">
        <w:t xml:space="preserve">www.economist.com/ </w:t>
      </w:r>
    </w:p>
    <w:p w14:paraId="62D47B90" w14:textId="49C76309" w:rsidR="00917F0C" w:rsidRPr="00917F0C" w:rsidRDefault="00CC39C8" w:rsidP="00CC39C8">
      <w:r w:rsidRPr="00CC39C8">
        <w:t>www.ft.com</w:t>
      </w:r>
    </w:p>
    <w:sectPr w:rsidR="00917F0C" w:rsidRPr="00917F0C" w:rsidSect="00C34512">
      <w:footerReference w:type="default" r:id="rId12"/>
      <w:pgSz w:w="11906" w:h="16838" w:code="9"/>
      <w:pgMar w:top="964" w:right="1134" w:bottom="1134" w:left="124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4753C4" w14:textId="77777777" w:rsidR="007F3D1B" w:rsidRDefault="007F3D1B" w:rsidP="007C3AF0">
      <w:r>
        <w:separator/>
      </w:r>
    </w:p>
  </w:endnote>
  <w:endnote w:type="continuationSeparator" w:id="0">
    <w:p w14:paraId="6C2B4E4C" w14:textId="77777777" w:rsidR="007F3D1B" w:rsidRDefault="007F3D1B" w:rsidP="007C3A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4ED66" w14:textId="2EB0BDF4" w:rsidR="00421C73" w:rsidRPr="00E62710" w:rsidRDefault="00757564" w:rsidP="007C3AF0">
    <w:pPr>
      <w:pStyle w:val="Footer"/>
    </w:pPr>
    <w:r>
      <w:t>202</w:t>
    </w:r>
    <w:r w:rsidR="00776728">
      <w:t>4</w:t>
    </w:r>
    <w:r>
      <w:t>-2</w:t>
    </w:r>
    <w:r w:rsidR="00776728">
      <w:t>5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A5669D6" w14:textId="77777777" w:rsidR="007F3D1B" w:rsidRDefault="007F3D1B" w:rsidP="007C3AF0">
      <w:r>
        <w:separator/>
      </w:r>
    </w:p>
  </w:footnote>
  <w:footnote w:type="continuationSeparator" w:id="0">
    <w:p w14:paraId="59FB2487" w14:textId="77777777" w:rsidR="007F3D1B" w:rsidRDefault="007F3D1B" w:rsidP="007C3A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1B28C6"/>
    <w:multiLevelType w:val="multilevel"/>
    <w:tmpl w:val="D08E895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06A7FC8"/>
    <w:multiLevelType w:val="multilevel"/>
    <w:tmpl w:val="FB22D09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 w15:restartNumberingAfterBreak="0">
    <w:nsid w:val="0B5B654A"/>
    <w:multiLevelType w:val="multilevel"/>
    <w:tmpl w:val="70F6FF58"/>
    <w:lvl w:ilvl="0">
      <w:start w:val="1"/>
      <w:numFmt w:val="decimal"/>
      <w:lvlText w:val="%1"/>
      <w:lvlJc w:val="left"/>
      <w:pPr>
        <w:ind w:left="432" w:hanging="432"/>
      </w:pPr>
    </w:lvl>
    <w:lvl w:ilvl="1">
      <w:start w:val="1"/>
      <w:numFmt w:val="decimal"/>
      <w:lvlText w:val="%1.%2"/>
      <w:lvlJc w:val="left"/>
      <w:pPr>
        <w:ind w:left="576" w:hanging="576"/>
      </w:pPr>
    </w:lvl>
    <w:lvl w:ilvl="2">
      <w:start w:val="1"/>
      <w:numFmt w:val="decimal"/>
      <w:lvlText w:val="%1.%2.%3"/>
      <w:lvlJc w:val="left"/>
      <w:pPr>
        <w:ind w:left="720" w:hanging="720"/>
      </w:pPr>
    </w:lvl>
    <w:lvl w:ilvl="3">
      <w:start w:val="1"/>
      <w:numFmt w:val="decimal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3" w15:restartNumberingAfterBreak="0">
    <w:nsid w:val="0B835031"/>
    <w:multiLevelType w:val="hybridMultilevel"/>
    <w:tmpl w:val="81AACF0E"/>
    <w:lvl w:ilvl="0" w:tplc="08090001">
      <w:start w:val="1"/>
      <w:numFmt w:val="bullet"/>
      <w:lvlText w:val=""/>
      <w:lvlJc w:val="left"/>
      <w:pPr>
        <w:tabs>
          <w:tab w:val="num" w:pos="1494"/>
        </w:tabs>
        <w:ind w:left="1494" w:hanging="360"/>
      </w:pPr>
      <w:rPr>
        <w:rFonts w:ascii="Symbol" w:hAnsi="Symbol" w:hint="default"/>
        <w:b/>
        <w:i w:val="0"/>
        <w:sz w:val="24"/>
      </w:rPr>
    </w:lvl>
    <w:lvl w:ilvl="1" w:tplc="04090019" w:tentative="1">
      <w:start w:val="1"/>
      <w:numFmt w:val="lowerLetter"/>
      <w:lvlText w:val="%2."/>
      <w:lvlJc w:val="left"/>
      <w:pPr>
        <w:tabs>
          <w:tab w:val="num" w:pos="1854"/>
        </w:tabs>
        <w:ind w:left="1854" w:hanging="36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2574"/>
        </w:tabs>
        <w:ind w:left="2574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3294"/>
        </w:tabs>
        <w:ind w:left="3294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4014"/>
        </w:tabs>
        <w:ind w:left="4014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734"/>
        </w:tabs>
        <w:ind w:left="4734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454"/>
        </w:tabs>
        <w:ind w:left="5454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6174"/>
        </w:tabs>
        <w:ind w:left="6174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894"/>
        </w:tabs>
        <w:ind w:left="6894" w:hanging="180"/>
      </w:pPr>
    </w:lvl>
  </w:abstractNum>
  <w:abstractNum w:abstractNumId="4" w15:restartNumberingAfterBreak="0">
    <w:nsid w:val="0BE0443E"/>
    <w:multiLevelType w:val="hybridMultilevel"/>
    <w:tmpl w:val="9A1CC92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165933"/>
    <w:multiLevelType w:val="hybridMultilevel"/>
    <w:tmpl w:val="1AEC2FE0"/>
    <w:lvl w:ilvl="0" w:tplc="0809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0D2756B"/>
    <w:multiLevelType w:val="hybridMultilevel"/>
    <w:tmpl w:val="FEC2F96A"/>
    <w:lvl w:ilvl="0" w:tplc="1B6C42B0">
      <w:start w:val="1"/>
      <w:numFmt w:val="decimal"/>
      <w:pStyle w:val="pNum"/>
      <w:lvlText w:val="P%1."/>
      <w:lvlJc w:val="left"/>
      <w:pPr>
        <w:tabs>
          <w:tab w:val="num" w:pos="792"/>
        </w:tabs>
        <w:ind w:left="792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512"/>
        </w:tabs>
        <w:ind w:left="1512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232"/>
        </w:tabs>
        <w:ind w:left="2232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952"/>
        </w:tabs>
        <w:ind w:left="2952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72"/>
        </w:tabs>
        <w:ind w:left="3672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92"/>
        </w:tabs>
        <w:ind w:left="4392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112"/>
        </w:tabs>
        <w:ind w:left="5112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832"/>
        </w:tabs>
        <w:ind w:left="5832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552"/>
        </w:tabs>
        <w:ind w:left="6552" w:hanging="180"/>
      </w:pPr>
    </w:lvl>
  </w:abstractNum>
  <w:abstractNum w:abstractNumId="7" w15:restartNumberingAfterBreak="0">
    <w:nsid w:val="23B16AFC"/>
    <w:multiLevelType w:val="multilevel"/>
    <w:tmpl w:val="0980EBD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2BC71A95"/>
    <w:multiLevelType w:val="hybridMultilevel"/>
    <w:tmpl w:val="F646A68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BD36878"/>
    <w:multiLevelType w:val="multilevel"/>
    <w:tmpl w:val="42BCB2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2C5E4B51"/>
    <w:multiLevelType w:val="multilevel"/>
    <w:tmpl w:val="4F90CC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 w15:restartNumberingAfterBreak="0">
    <w:nsid w:val="2C6E25E6"/>
    <w:multiLevelType w:val="hybridMultilevel"/>
    <w:tmpl w:val="2AD8FA6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CE57F8C"/>
    <w:multiLevelType w:val="hybridMultilevel"/>
    <w:tmpl w:val="CEF2984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21F7C02"/>
    <w:multiLevelType w:val="hybridMultilevel"/>
    <w:tmpl w:val="62A27D6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6D30E24"/>
    <w:multiLevelType w:val="multilevel"/>
    <w:tmpl w:val="4FCE122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5" w15:restartNumberingAfterBreak="0">
    <w:nsid w:val="39F826FC"/>
    <w:multiLevelType w:val="hybridMultilevel"/>
    <w:tmpl w:val="9F0E791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C5E16C8"/>
    <w:multiLevelType w:val="hybridMultilevel"/>
    <w:tmpl w:val="B1D84E2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E5871F0"/>
    <w:multiLevelType w:val="hybridMultilevel"/>
    <w:tmpl w:val="BADE74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47C7544B"/>
    <w:multiLevelType w:val="multilevel"/>
    <w:tmpl w:val="2E62AC52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48CE4562"/>
    <w:multiLevelType w:val="multilevel"/>
    <w:tmpl w:val="161EFE98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 w15:restartNumberingAfterBreak="0">
    <w:nsid w:val="4B1F2CD8"/>
    <w:multiLevelType w:val="multilevel"/>
    <w:tmpl w:val="4CE0C056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1" w15:restartNumberingAfterBreak="0">
    <w:nsid w:val="4BDA28E5"/>
    <w:multiLevelType w:val="hybridMultilevel"/>
    <w:tmpl w:val="1B40E25A"/>
    <w:lvl w:ilvl="0" w:tplc="1A00EF72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-54" w:hanging="360"/>
      </w:pPr>
    </w:lvl>
    <w:lvl w:ilvl="2" w:tplc="0809001B" w:tentative="1">
      <w:start w:val="1"/>
      <w:numFmt w:val="lowerRoman"/>
      <w:lvlText w:val="%3."/>
      <w:lvlJc w:val="right"/>
      <w:pPr>
        <w:ind w:left="666" w:hanging="180"/>
      </w:pPr>
    </w:lvl>
    <w:lvl w:ilvl="3" w:tplc="0809000F" w:tentative="1">
      <w:start w:val="1"/>
      <w:numFmt w:val="decimal"/>
      <w:lvlText w:val="%4."/>
      <w:lvlJc w:val="left"/>
      <w:pPr>
        <w:ind w:left="1386" w:hanging="360"/>
      </w:pPr>
    </w:lvl>
    <w:lvl w:ilvl="4" w:tplc="08090019" w:tentative="1">
      <w:start w:val="1"/>
      <w:numFmt w:val="lowerLetter"/>
      <w:lvlText w:val="%5."/>
      <w:lvlJc w:val="left"/>
      <w:pPr>
        <w:ind w:left="2106" w:hanging="360"/>
      </w:pPr>
    </w:lvl>
    <w:lvl w:ilvl="5" w:tplc="0809001B" w:tentative="1">
      <w:start w:val="1"/>
      <w:numFmt w:val="lowerRoman"/>
      <w:lvlText w:val="%6."/>
      <w:lvlJc w:val="right"/>
      <w:pPr>
        <w:ind w:left="2826" w:hanging="180"/>
      </w:pPr>
    </w:lvl>
    <w:lvl w:ilvl="6" w:tplc="0809000F" w:tentative="1">
      <w:start w:val="1"/>
      <w:numFmt w:val="decimal"/>
      <w:lvlText w:val="%7."/>
      <w:lvlJc w:val="left"/>
      <w:pPr>
        <w:ind w:left="3546" w:hanging="360"/>
      </w:pPr>
    </w:lvl>
    <w:lvl w:ilvl="7" w:tplc="08090019" w:tentative="1">
      <w:start w:val="1"/>
      <w:numFmt w:val="lowerLetter"/>
      <w:lvlText w:val="%8."/>
      <w:lvlJc w:val="left"/>
      <w:pPr>
        <w:ind w:left="4266" w:hanging="360"/>
      </w:pPr>
    </w:lvl>
    <w:lvl w:ilvl="8" w:tplc="0809001B" w:tentative="1">
      <w:start w:val="1"/>
      <w:numFmt w:val="lowerRoman"/>
      <w:lvlText w:val="%9."/>
      <w:lvlJc w:val="right"/>
      <w:pPr>
        <w:ind w:left="4986" w:hanging="180"/>
      </w:pPr>
    </w:lvl>
  </w:abstractNum>
  <w:abstractNum w:abstractNumId="22" w15:restartNumberingAfterBreak="0">
    <w:nsid w:val="4C691366"/>
    <w:multiLevelType w:val="hybridMultilevel"/>
    <w:tmpl w:val="E76A67C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D3B24DD"/>
    <w:multiLevelType w:val="hybridMultilevel"/>
    <w:tmpl w:val="F8A0B01A"/>
    <w:lvl w:ilvl="0" w:tplc="5E820A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BFB05216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9B0496D4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AB2C4660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390294CA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B25E58D8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BD3063A4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0965382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FE8AC84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1B960B7"/>
    <w:multiLevelType w:val="hybridMultilevel"/>
    <w:tmpl w:val="9ACAC048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72144C1"/>
    <w:multiLevelType w:val="multilevel"/>
    <w:tmpl w:val="E0CC959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6" w15:restartNumberingAfterBreak="0">
    <w:nsid w:val="5BD71B44"/>
    <w:multiLevelType w:val="hybridMultilevel"/>
    <w:tmpl w:val="6D9C89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62010CA0"/>
    <w:multiLevelType w:val="multilevel"/>
    <w:tmpl w:val="1E0C264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62301AD6"/>
    <w:multiLevelType w:val="hybridMultilevel"/>
    <w:tmpl w:val="76B20EA0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75618F4"/>
    <w:multiLevelType w:val="multilevel"/>
    <w:tmpl w:val="12E07B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0" w15:restartNumberingAfterBreak="0">
    <w:nsid w:val="6AC841D9"/>
    <w:multiLevelType w:val="multilevel"/>
    <w:tmpl w:val="B896DB4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1" w15:restartNumberingAfterBreak="0">
    <w:nsid w:val="6C414E2C"/>
    <w:multiLevelType w:val="hybridMultilevel"/>
    <w:tmpl w:val="6E10D746"/>
    <w:lvl w:ilvl="0" w:tplc="CF743A2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C721D17"/>
    <w:multiLevelType w:val="hybridMultilevel"/>
    <w:tmpl w:val="667E5232"/>
    <w:lvl w:ilvl="0" w:tplc="5C6C2B6E">
      <w:start w:val="1"/>
      <w:numFmt w:val="decimal"/>
      <w:pStyle w:val="normalnum"/>
      <w:lvlText w:val="%1."/>
      <w:lvlJc w:val="left"/>
      <w:pPr>
        <w:ind w:left="750" w:hanging="360"/>
      </w:pPr>
    </w:lvl>
    <w:lvl w:ilvl="1" w:tplc="08090019" w:tentative="1">
      <w:start w:val="1"/>
      <w:numFmt w:val="lowerLetter"/>
      <w:lvlText w:val="%2."/>
      <w:lvlJc w:val="left"/>
      <w:pPr>
        <w:ind w:left="1470" w:hanging="360"/>
      </w:pPr>
    </w:lvl>
    <w:lvl w:ilvl="2" w:tplc="0809001B" w:tentative="1">
      <w:start w:val="1"/>
      <w:numFmt w:val="lowerRoman"/>
      <w:lvlText w:val="%3."/>
      <w:lvlJc w:val="right"/>
      <w:pPr>
        <w:ind w:left="2190" w:hanging="180"/>
      </w:pPr>
    </w:lvl>
    <w:lvl w:ilvl="3" w:tplc="0809000F" w:tentative="1">
      <w:start w:val="1"/>
      <w:numFmt w:val="decimal"/>
      <w:lvlText w:val="%4."/>
      <w:lvlJc w:val="left"/>
      <w:pPr>
        <w:ind w:left="2910" w:hanging="360"/>
      </w:pPr>
    </w:lvl>
    <w:lvl w:ilvl="4" w:tplc="08090019" w:tentative="1">
      <w:start w:val="1"/>
      <w:numFmt w:val="lowerLetter"/>
      <w:lvlText w:val="%5."/>
      <w:lvlJc w:val="left"/>
      <w:pPr>
        <w:ind w:left="3630" w:hanging="360"/>
      </w:pPr>
    </w:lvl>
    <w:lvl w:ilvl="5" w:tplc="0809001B" w:tentative="1">
      <w:start w:val="1"/>
      <w:numFmt w:val="lowerRoman"/>
      <w:lvlText w:val="%6."/>
      <w:lvlJc w:val="right"/>
      <w:pPr>
        <w:ind w:left="4350" w:hanging="180"/>
      </w:pPr>
    </w:lvl>
    <w:lvl w:ilvl="6" w:tplc="0809000F" w:tentative="1">
      <w:start w:val="1"/>
      <w:numFmt w:val="decimal"/>
      <w:lvlText w:val="%7."/>
      <w:lvlJc w:val="left"/>
      <w:pPr>
        <w:ind w:left="5070" w:hanging="360"/>
      </w:pPr>
    </w:lvl>
    <w:lvl w:ilvl="7" w:tplc="08090019" w:tentative="1">
      <w:start w:val="1"/>
      <w:numFmt w:val="lowerLetter"/>
      <w:lvlText w:val="%8."/>
      <w:lvlJc w:val="left"/>
      <w:pPr>
        <w:ind w:left="5790" w:hanging="360"/>
      </w:pPr>
    </w:lvl>
    <w:lvl w:ilvl="8" w:tplc="0809001B" w:tentative="1">
      <w:start w:val="1"/>
      <w:numFmt w:val="lowerRoman"/>
      <w:lvlText w:val="%9."/>
      <w:lvlJc w:val="right"/>
      <w:pPr>
        <w:ind w:left="6510" w:hanging="180"/>
      </w:pPr>
    </w:lvl>
  </w:abstractNum>
  <w:abstractNum w:abstractNumId="33" w15:restartNumberingAfterBreak="0">
    <w:nsid w:val="6CA95BAB"/>
    <w:multiLevelType w:val="hybridMultilevel"/>
    <w:tmpl w:val="08922416"/>
    <w:lvl w:ilvl="0" w:tplc="08090001">
      <w:start w:val="1"/>
      <w:numFmt w:val="bullet"/>
      <w:lvlText w:val=""/>
      <w:lvlJc w:val="left"/>
      <w:pPr>
        <w:ind w:left="786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D05367C"/>
    <w:multiLevelType w:val="hybridMultilevel"/>
    <w:tmpl w:val="D96A2FBA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DD12F88"/>
    <w:multiLevelType w:val="hybridMultilevel"/>
    <w:tmpl w:val="6F9AC60C"/>
    <w:lvl w:ilvl="0" w:tplc="0809000F">
      <w:start w:val="1"/>
      <w:numFmt w:val="decimal"/>
      <w:lvlText w:val="%1."/>
      <w:lvlJc w:val="left"/>
      <w:pPr>
        <w:ind w:left="1440" w:hanging="360"/>
      </w:pPr>
    </w:lvl>
    <w:lvl w:ilvl="1" w:tplc="08090019" w:tentative="1">
      <w:start w:val="1"/>
      <w:numFmt w:val="lowerLetter"/>
      <w:lvlText w:val="%2."/>
      <w:lvlJc w:val="left"/>
      <w:pPr>
        <w:ind w:left="2160" w:hanging="360"/>
      </w:pPr>
    </w:lvl>
    <w:lvl w:ilvl="2" w:tplc="0809001B" w:tentative="1">
      <w:start w:val="1"/>
      <w:numFmt w:val="lowerRoman"/>
      <w:lvlText w:val="%3."/>
      <w:lvlJc w:val="right"/>
      <w:pPr>
        <w:ind w:left="2880" w:hanging="180"/>
      </w:pPr>
    </w:lvl>
    <w:lvl w:ilvl="3" w:tplc="0809000F" w:tentative="1">
      <w:start w:val="1"/>
      <w:numFmt w:val="decimal"/>
      <w:lvlText w:val="%4."/>
      <w:lvlJc w:val="left"/>
      <w:pPr>
        <w:ind w:left="3600" w:hanging="360"/>
      </w:pPr>
    </w:lvl>
    <w:lvl w:ilvl="4" w:tplc="08090019" w:tentative="1">
      <w:start w:val="1"/>
      <w:numFmt w:val="lowerLetter"/>
      <w:lvlText w:val="%5."/>
      <w:lvlJc w:val="left"/>
      <w:pPr>
        <w:ind w:left="4320" w:hanging="360"/>
      </w:pPr>
    </w:lvl>
    <w:lvl w:ilvl="5" w:tplc="0809001B" w:tentative="1">
      <w:start w:val="1"/>
      <w:numFmt w:val="lowerRoman"/>
      <w:lvlText w:val="%6."/>
      <w:lvlJc w:val="right"/>
      <w:pPr>
        <w:ind w:left="5040" w:hanging="180"/>
      </w:pPr>
    </w:lvl>
    <w:lvl w:ilvl="6" w:tplc="0809000F" w:tentative="1">
      <w:start w:val="1"/>
      <w:numFmt w:val="decimal"/>
      <w:lvlText w:val="%7."/>
      <w:lvlJc w:val="left"/>
      <w:pPr>
        <w:ind w:left="5760" w:hanging="360"/>
      </w:pPr>
    </w:lvl>
    <w:lvl w:ilvl="7" w:tplc="08090019" w:tentative="1">
      <w:start w:val="1"/>
      <w:numFmt w:val="lowerLetter"/>
      <w:lvlText w:val="%8."/>
      <w:lvlJc w:val="left"/>
      <w:pPr>
        <w:ind w:left="6480" w:hanging="360"/>
      </w:pPr>
    </w:lvl>
    <w:lvl w:ilvl="8" w:tplc="08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6" w15:restartNumberingAfterBreak="0">
    <w:nsid w:val="6FA42560"/>
    <w:multiLevelType w:val="hybridMultilevel"/>
    <w:tmpl w:val="911458E6"/>
    <w:lvl w:ilvl="0" w:tplc="6CF4357A">
      <w:start w:val="2"/>
      <w:numFmt w:val="decimal"/>
      <w:lvlText w:val="%1."/>
      <w:lvlJc w:val="left"/>
      <w:pPr>
        <w:ind w:left="1854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37" w15:restartNumberingAfterBreak="0">
    <w:nsid w:val="730B3337"/>
    <w:multiLevelType w:val="multilevel"/>
    <w:tmpl w:val="167AB1B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8" w15:restartNumberingAfterBreak="0">
    <w:nsid w:val="7400688A"/>
    <w:multiLevelType w:val="multilevel"/>
    <w:tmpl w:val="8174A9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9" w15:restartNumberingAfterBreak="0">
    <w:nsid w:val="7489726C"/>
    <w:multiLevelType w:val="multilevel"/>
    <w:tmpl w:val="B9381B5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0" w15:restartNumberingAfterBreak="0">
    <w:nsid w:val="76A85EB3"/>
    <w:multiLevelType w:val="hybridMultilevel"/>
    <w:tmpl w:val="314A6930"/>
    <w:lvl w:ilvl="0" w:tplc="06C4CBF2">
      <w:start w:val="1"/>
      <w:numFmt w:val="lowerLetter"/>
      <w:lvlText w:val="%1."/>
      <w:lvlJc w:val="left"/>
      <w:pPr>
        <w:tabs>
          <w:tab w:val="num" w:pos="1440"/>
        </w:tabs>
        <w:ind w:left="1440" w:hanging="720"/>
      </w:pPr>
      <w:rPr>
        <w:rFonts w:hint="default"/>
        <w:b w:val="0"/>
        <w:i w:val="0"/>
      </w:rPr>
    </w:lvl>
    <w:lvl w:ilvl="1" w:tplc="B2C837A8">
      <w:start w:val="1"/>
      <w:numFmt w:val="lowerLetter"/>
      <w:lvlText w:val="(%2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1" w15:restartNumberingAfterBreak="0">
    <w:nsid w:val="76FF69B2"/>
    <w:multiLevelType w:val="hybridMultilevel"/>
    <w:tmpl w:val="62F0F46C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81B0688"/>
    <w:multiLevelType w:val="multilevel"/>
    <w:tmpl w:val="899A5B1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 w16cid:durableId="316036021">
    <w:abstractNumId w:val="28"/>
  </w:num>
  <w:num w:numId="2" w16cid:durableId="181632234">
    <w:abstractNumId w:val="15"/>
  </w:num>
  <w:num w:numId="3" w16cid:durableId="626281374">
    <w:abstractNumId w:val="40"/>
  </w:num>
  <w:num w:numId="4" w16cid:durableId="1904100733">
    <w:abstractNumId w:val="36"/>
  </w:num>
  <w:num w:numId="5" w16cid:durableId="477264385">
    <w:abstractNumId w:val="3"/>
  </w:num>
  <w:num w:numId="6" w16cid:durableId="2013336386">
    <w:abstractNumId w:val="21"/>
  </w:num>
  <w:num w:numId="7" w16cid:durableId="1927494267">
    <w:abstractNumId w:val="24"/>
  </w:num>
  <w:num w:numId="8" w16cid:durableId="1740906475">
    <w:abstractNumId w:val="5"/>
  </w:num>
  <w:num w:numId="9" w16cid:durableId="294720493">
    <w:abstractNumId w:val="32"/>
  </w:num>
  <w:num w:numId="10" w16cid:durableId="920067042">
    <w:abstractNumId w:val="32"/>
    <w:lvlOverride w:ilvl="0">
      <w:startOverride w:val="1"/>
    </w:lvlOverride>
  </w:num>
  <w:num w:numId="11" w16cid:durableId="1921062480">
    <w:abstractNumId w:val="2"/>
  </w:num>
  <w:num w:numId="12" w16cid:durableId="1361394918">
    <w:abstractNumId w:val="6"/>
  </w:num>
  <w:num w:numId="13" w16cid:durableId="1825202604">
    <w:abstractNumId w:val="4"/>
  </w:num>
  <w:num w:numId="14" w16cid:durableId="1863781704">
    <w:abstractNumId w:val="31"/>
  </w:num>
  <w:num w:numId="15" w16cid:durableId="394551251">
    <w:abstractNumId w:val="35"/>
  </w:num>
  <w:num w:numId="16" w16cid:durableId="260452584">
    <w:abstractNumId w:val="26"/>
  </w:num>
  <w:num w:numId="17" w16cid:durableId="1228884575">
    <w:abstractNumId w:val="22"/>
  </w:num>
  <w:num w:numId="18" w16cid:durableId="36704120">
    <w:abstractNumId w:val="33"/>
  </w:num>
  <w:num w:numId="19" w16cid:durableId="1290625803">
    <w:abstractNumId w:val="11"/>
  </w:num>
  <w:num w:numId="20" w16cid:durableId="1626807567">
    <w:abstractNumId w:val="34"/>
  </w:num>
  <w:num w:numId="21" w16cid:durableId="1615139356">
    <w:abstractNumId w:val="41"/>
  </w:num>
  <w:num w:numId="22" w16cid:durableId="1400638116">
    <w:abstractNumId w:val="12"/>
  </w:num>
  <w:num w:numId="23" w16cid:durableId="52969096">
    <w:abstractNumId w:val="13"/>
  </w:num>
  <w:num w:numId="24" w16cid:durableId="79301890">
    <w:abstractNumId w:val="23"/>
  </w:num>
  <w:num w:numId="25" w16cid:durableId="824275951">
    <w:abstractNumId w:val="17"/>
  </w:num>
  <w:num w:numId="26" w16cid:durableId="761534219">
    <w:abstractNumId w:val="16"/>
  </w:num>
  <w:num w:numId="27" w16cid:durableId="1067730147">
    <w:abstractNumId w:val="8"/>
  </w:num>
  <w:num w:numId="28" w16cid:durableId="1908492505">
    <w:abstractNumId w:val="37"/>
  </w:num>
  <w:num w:numId="29" w16cid:durableId="1081878829">
    <w:abstractNumId w:val="42"/>
  </w:num>
  <w:num w:numId="30" w16cid:durableId="1865899660">
    <w:abstractNumId w:val="14"/>
  </w:num>
  <w:num w:numId="31" w16cid:durableId="328338163">
    <w:abstractNumId w:val="38"/>
  </w:num>
  <w:num w:numId="32" w16cid:durableId="1840853924">
    <w:abstractNumId w:val="19"/>
  </w:num>
  <w:num w:numId="33" w16cid:durableId="1800565021">
    <w:abstractNumId w:val="1"/>
  </w:num>
  <w:num w:numId="34" w16cid:durableId="1052969999">
    <w:abstractNumId w:val="10"/>
  </w:num>
  <w:num w:numId="35" w16cid:durableId="1759984761">
    <w:abstractNumId w:val="39"/>
  </w:num>
  <w:num w:numId="36" w16cid:durableId="1672173554">
    <w:abstractNumId w:val="9"/>
  </w:num>
  <w:num w:numId="37" w16cid:durableId="1206137550">
    <w:abstractNumId w:val="7"/>
  </w:num>
  <w:num w:numId="38" w16cid:durableId="469173159">
    <w:abstractNumId w:val="18"/>
  </w:num>
  <w:num w:numId="39" w16cid:durableId="647169690">
    <w:abstractNumId w:val="20"/>
  </w:num>
  <w:num w:numId="40" w16cid:durableId="624969661">
    <w:abstractNumId w:val="25"/>
  </w:num>
  <w:num w:numId="41" w16cid:durableId="1322268744">
    <w:abstractNumId w:val="30"/>
  </w:num>
  <w:num w:numId="42" w16cid:durableId="500656880">
    <w:abstractNumId w:val="29"/>
  </w:num>
  <w:num w:numId="43" w16cid:durableId="639379654">
    <w:abstractNumId w:val="27"/>
  </w:num>
  <w:num w:numId="44" w16cid:durableId="122467814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B53C9"/>
    <w:rsid w:val="00002714"/>
    <w:rsid w:val="00015595"/>
    <w:rsid w:val="000327C3"/>
    <w:rsid w:val="00032F09"/>
    <w:rsid w:val="00033143"/>
    <w:rsid w:val="00034995"/>
    <w:rsid w:val="0004482F"/>
    <w:rsid w:val="000557C1"/>
    <w:rsid w:val="00065491"/>
    <w:rsid w:val="00065E7F"/>
    <w:rsid w:val="00071A1E"/>
    <w:rsid w:val="00087AA1"/>
    <w:rsid w:val="00092450"/>
    <w:rsid w:val="00096B1E"/>
    <w:rsid w:val="000D73F6"/>
    <w:rsid w:val="000E7601"/>
    <w:rsid w:val="000F2301"/>
    <w:rsid w:val="00110FE0"/>
    <w:rsid w:val="001140F1"/>
    <w:rsid w:val="00136C1F"/>
    <w:rsid w:val="001377A4"/>
    <w:rsid w:val="00151CD3"/>
    <w:rsid w:val="00176243"/>
    <w:rsid w:val="00176CC8"/>
    <w:rsid w:val="001857EE"/>
    <w:rsid w:val="00190496"/>
    <w:rsid w:val="00193A97"/>
    <w:rsid w:val="001B4FF6"/>
    <w:rsid w:val="001C4107"/>
    <w:rsid w:val="001F3B61"/>
    <w:rsid w:val="001F5DBB"/>
    <w:rsid w:val="001F695A"/>
    <w:rsid w:val="002223D1"/>
    <w:rsid w:val="002417C0"/>
    <w:rsid w:val="002437C4"/>
    <w:rsid w:val="002438F4"/>
    <w:rsid w:val="00254989"/>
    <w:rsid w:val="00276AE9"/>
    <w:rsid w:val="00292FD8"/>
    <w:rsid w:val="002A0F33"/>
    <w:rsid w:val="002B4E93"/>
    <w:rsid w:val="002C3A19"/>
    <w:rsid w:val="002C49C9"/>
    <w:rsid w:val="002D5C45"/>
    <w:rsid w:val="002F1E31"/>
    <w:rsid w:val="002F4768"/>
    <w:rsid w:val="003139B1"/>
    <w:rsid w:val="00333615"/>
    <w:rsid w:val="00356B12"/>
    <w:rsid w:val="003649F9"/>
    <w:rsid w:val="003978DE"/>
    <w:rsid w:val="003C3CA0"/>
    <w:rsid w:val="003D1FBC"/>
    <w:rsid w:val="003D3BCC"/>
    <w:rsid w:val="003D6027"/>
    <w:rsid w:val="003E565E"/>
    <w:rsid w:val="003E7120"/>
    <w:rsid w:val="003F41D9"/>
    <w:rsid w:val="00404D8E"/>
    <w:rsid w:val="00413BD4"/>
    <w:rsid w:val="00413F28"/>
    <w:rsid w:val="0041646B"/>
    <w:rsid w:val="0042055A"/>
    <w:rsid w:val="00421C73"/>
    <w:rsid w:val="00450B37"/>
    <w:rsid w:val="00453B17"/>
    <w:rsid w:val="00457482"/>
    <w:rsid w:val="004611A6"/>
    <w:rsid w:val="004B126C"/>
    <w:rsid w:val="004D623D"/>
    <w:rsid w:val="004F07FE"/>
    <w:rsid w:val="004F2135"/>
    <w:rsid w:val="0050106D"/>
    <w:rsid w:val="00507BCB"/>
    <w:rsid w:val="00514827"/>
    <w:rsid w:val="00515EBB"/>
    <w:rsid w:val="00527EA1"/>
    <w:rsid w:val="005406CB"/>
    <w:rsid w:val="00561F06"/>
    <w:rsid w:val="00577CD1"/>
    <w:rsid w:val="005C43A1"/>
    <w:rsid w:val="005E7ED2"/>
    <w:rsid w:val="00611A36"/>
    <w:rsid w:val="0062493B"/>
    <w:rsid w:val="00633E6A"/>
    <w:rsid w:val="006340CA"/>
    <w:rsid w:val="00641B3F"/>
    <w:rsid w:val="0066062E"/>
    <w:rsid w:val="006614B0"/>
    <w:rsid w:val="0067163F"/>
    <w:rsid w:val="00697D3D"/>
    <w:rsid w:val="006B3BE8"/>
    <w:rsid w:val="006D2CEA"/>
    <w:rsid w:val="006D56C9"/>
    <w:rsid w:val="006F63F1"/>
    <w:rsid w:val="00703309"/>
    <w:rsid w:val="0070746C"/>
    <w:rsid w:val="007152A2"/>
    <w:rsid w:val="00715963"/>
    <w:rsid w:val="0072717F"/>
    <w:rsid w:val="00734866"/>
    <w:rsid w:val="00757564"/>
    <w:rsid w:val="00762B42"/>
    <w:rsid w:val="007676DA"/>
    <w:rsid w:val="007676EE"/>
    <w:rsid w:val="00776728"/>
    <w:rsid w:val="007C3AF0"/>
    <w:rsid w:val="007D48B0"/>
    <w:rsid w:val="007F3D1B"/>
    <w:rsid w:val="008057FE"/>
    <w:rsid w:val="00806DCD"/>
    <w:rsid w:val="00824B5F"/>
    <w:rsid w:val="00824BC1"/>
    <w:rsid w:val="00842C46"/>
    <w:rsid w:val="0087060F"/>
    <w:rsid w:val="008819C9"/>
    <w:rsid w:val="0088357A"/>
    <w:rsid w:val="00891D00"/>
    <w:rsid w:val="008958D9"/>
    <w:rsid w:val="008962C1"/>
    <w:rsid w:val="008A33CC"/>
    <w:rsid w:val="008B53C9"/>
    <w:rsid w:val="008B67EB"/>
    <w:rsid w:val="008D1C42"/>
    <w:rsid w:val="008E0DDB"/>
    <w:rsid w:val="008F7A01"/>
    <w:rsid w:val="00900F3B"/>
    <w:rsid w:val="009022C2"/>
    <w:rsid w:val="00917F0C"/>
    <w:rsid w:val="00947304"/>
    <w:rsid w:val="009B2EAA"/>
    <w:rsid w:val="009B67F1"/>
    <w:rsid w:val="009C0A9F"/>
    <w:rsid w:val="009D7485"/>
    <w:rsid w:val="009F5392"/>
    <w:rsid w:val="00A112BC"/>
    <w:rsid w:val="00A15C88"/>
    <w:rsid w:val="00A173EF"/>
    <w:rsid w:val="00A26DB6"/>
    <w:rsid w:val="00A30381"/>
    <w:rsid w:val="00A37F47"/>
    <w:rsid w:val="00A44647"/>
    <w:rsid w:val="00A46F2C"/>
    <w:rsid w:val="00A56DDC"/>
    <w:rsid w:val="00A71A04"/>
    <w:rsid w:val="00A734E7"/>
    <w:rsid w:val="00A958C1"/>
    <w:rsid w:val="00AA0BC6"/>
    <w:rsid w:val="00AC38EE"/>
    <w:rsid w:val="00AD4F6E"/>
    <w:rsid w:val="00AE03F7"/>
    <w:rsid w:val="00B01D02"/>
    <w:rsid w:val="00B11245"/>
    <w:rsid w:val="00B2276B"/>
    <w:rsid w:val="00B22989"/>
    <w:rsid w:val="00B367A3"/>
    <w:rsid w:val="00B4299E"/>
    <w:rsid w:val="00B52F38"/>
    <w:rsid w:val="00B65D73"/>
    <w:rsid w:val="00B777B5"/>
    <w:rsid w:val="00B82DA4"/>
    <w:rsid w:val="00BB4778"/>
    <w:rsid w:val="00BC4F33"/>
    <w:rsid w:val="00BD1924"/>
    <w:rsid w:val="00C04102"/>
    <w:rsid w:val="00C16671"/>
    <w:rsid w:val="00C22C3E"/>
    <w:rsid w:val="00C34512"/>
    <w:rsid w:val="00C545C1"/>
    <w:rsid w:val="00C5788D"/>
    <w:rsid w:val="00C6598F"/>
    <w:rsid w:val="00C722C2"/>
    <w:rsid w:val="00C76A25"/>
    <w:rsid w:val="00CB0AC0"/>
    <w:rsid w:val="00CC39C8"/>
    <w:rsid w:val="00CD7CCA"/>
    <w:rsid w:val="00D02983"/>
    <w:rsid w:val="00D32210"/>
    <w:rsid w:val="00D35DF1"/>
    <w:rsid w:val="00D36EDD"/>
    <w:rsid w:val="00D53D32"/>
    <w:rsid w:val="00D6739B"/>
    <w:rsid w:val="00D755BF"/>
    <w:rsid w:val="00D77C62"/>
    <w:rsid w:val="00D80A67"/>
    <w:rsid w:val="00D825F8"/>
    <w:rsid w:val="00D86F35"/>
    <w:rsid w:val="00D93019"/>
    <w:rsid w:val="00D93190"/>
    <w:rsid w:val="00D94B66"/>
    <w:rsid w:val="00E0083E"/>
    <w:rsid w:val="00E00870"/>
    <w:rsid w:val="00E02EDD"/>
    <w:rsid w:val="00E14445"/>
    <w:rsid w:val="00E32EA2"/>
    <w:rsid w:val="00E543FF"/>
    <w:rsid w:val="00E556A1"/>
    <w:rsid w:val="00E62710"/>
    <w:rsid w:val="00E649AB"/>
    <w:rsid w:val="00E76FAF"/>
    <w:rsid w:val="00E800C1"/>
    <w:rsid w:val="00E92F0B"/>
    <w:rsid w:val="00E95FF8"/>
    <w:rsid w:val="00ED0E4A"/>
    <w:rsid w:val="00EE3DB7"/>
    <w:rsid w:val="00F42CE9"/>
    <w:rsid w:val="00F47BC9"/>
    <w:rsid w:val="00F63315"/>
    <w:rsid w:val="00F71F4A"/>
    <w:rsid w:val="00F74A88"/>
    <w:rsid w:val="00F8115D"/>
    <w:rsid w:val="00F84DBA"/>
    <w:rsid w:val="00F861AF"/>
    <w:rsid w:val="00F91D29"/>
    <w:rsid w:val="00F93603"/>
    <w:rsid w:val="00FB3D11"/>
    <w:rsid w:val="00FB7F6A"/>
    <w:rsid w:val="00FD34E6"/>
    <w:rsid w:val="00FD52F9"/>
    <w:rsid w:val="00FE531C"/>
    <w:rsid w:val="00FF36BD"/>
    <w:rsid w:val="0538B732"/>
    <w:rsid w:val="10CBE348"/>
    <w:rsid w:val="14604977"/>
    <w:rsid w:val="17197881"/>
    <w:rsid w:val="198C2E61"/>
    <w:rsid w:val="1993ECD1"/>
    <w:rsid w:val="1E19E958"/>
    <w:rsid w:val="268C0594"/>
    <w:rsid w:val="2F093E3D"/>
    <w:rsid w:val="3AC8BD19"/>
    <w:rsid w:val="3D508F13"/>
    <w:rsid w:val="3E240BE9"/>
    <w:rsid w:val="40C2F5CF"/>
    <w:rsid w:val="4F88764D"/>
    <w:rsid w:val="51F033CD"/>
    <w:rsid w:val="56A6665C"/>
    <w:rsid w:val="5C2273E0"/>
    <w:rsid w:val="69CC773A"/>
    <w:rsid w:val="7C9A65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774ED05"/>
  <w15:docId w15:val="{051DB217-15FC-4905-9078-68097751F0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ind w:left="1077" w:hanging="357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7C3AF0"/>
    <w:pPr>
      <w:ind w:left="0" w:firstLine="0"/>
    </w:pPr>
    <w:rPr>
      <w:rFonts w:eastAsia="Times New Roman" w:cstheme="minorHAnsi"/>
      <w:sz w:val="24"/>
      <w:szCs w:val="24"/>
    </w:rPr>
  </w:style>
  <w:style w:type="paragraph" w:styleId="Heading1">
    <w:name w:val="heading 1"/>
    <w:basedOn w:val="Normal"/>
    <w:next w:val="Normal"/>
    <w:link w:val="Heading1Char"/>
    <w:autoRedefine/>
    <w:uiPriority w:val="9"/>
    <w:qFormat/>
    <w:rsid w:val="007C3AF0"/>
    <w:pPr>
      <w:spacing w:before="120" w:after="120"/>
      <w:outlineLvl w:val="0"/>
    </w:pPr>
    <w:rPr>
      <w:b/>
      <w:bCs/>
      <w:sz w:val="29"/>
      <w:szCs w:val="29"/>
    </w:rPr>
  </w:style>
  <w:style w:type="paragraph" w:styleId="Heading2">
    <w:name w:val="heading 2"/>
    <w:basedOn w:val="Normal"/>
    <w:next w:val="Normal"/>
    <w:link w:val="Heading2Char"/>
    <w:autoRedefine/>
    <w:uiPriority w:val="9"/>
    <w:unhideWhenUsed/>
    <w:qFormat/>
    <w:rsid w:val="0042055A"/>
    <w:pPr>
      <w:spacing w:before="120" w:after="120"/>
      <w:outlineLvl w:val="1"/>
    </w:pPr>
    <w:rPr>
      <w:b/>
      <w:sz w:val="27"/>
    </w:rPr>
  </w:style>
  <w:style w:type="paragraph" w:styleId="Heading3">
    <w:name w:val="heading 3"/>
    <w:basedOn w:val="Normal"/>
    <w:next w:val="Normal"/>
    <w:link w:val="Heading3Char"/>
    <w:autoRedefine/>
    <w:uiPriority w:val="9"/>
    <w:qFormat/>
    <w:rsid w:val="007C3AF0"/>
    <w:pPr>
      <w:spacing w:before="240" w:after="240"/>
      <w:ind w:left="113"/>
      <w:outlineLvl w:val="2"/>
    </w:pPr>
    <w:rPr>
      <w:b/>
    </w:rPr>
  </w:style>
  <w:style w:type="paragraph" w:styleId="Heading5">
    <w:name w:val="heading 5"/>
    <w:basedOn w:val="Normal"/>
    <w:next w:val="Normal"/>
    <w:link w:val="Heading5Char"/>
    <w:uiPriority w:val="9"/>
    <w:unhideWhenUsed/>
    <w:qFormat/>
    <w:rsid w:val="002C3A19"/>
    <w:pPr>
      <w:numPr>
        <w:ilvl w:val="4"/>
        <w:numId w:val="11"/>
      </w:numPr>
      <w:suppressAutoHyphens/>
      <w:spacing w:before="240" w:after="60" w:line="276" w:lineRule="auto"/>
      <w:outlineLvl w:val="4"/>
    </w:pPr>
    <w:rPr>
      <w:rFonts w:ascii="Calibri" w:hAnsi="Calibri"/>
      <w:b/>
      <w:bCs/>
      <w:i/>
      <w:iCs/>
      <w:sz w:val="26"/>
      <w:szCs w:val="26"/>
      <w:lang w:val="en-US" w:eastAsia="ar-SA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2C3A19"/>
    <w:pPr>
      <w:keepNext/>
      <w:keepLines/>
      <w:numPr>
        <w:ilvl w:val="5"/>
        <w:numId w:val="11"/>
      </w:numPr>
      <w:suppressAutoHyphens/>
      <w:spacing w:before="200" w:line="276" w:lineRule="auto"/>
      <w:outlineLvl w:val="5"/>
    </w:pPr>
    <w:rPr>
      <w:rFonts w:ascii="Cambria" w:hAnsi="Cambria"/>
      <w:i/>
      <w:iCs/>
      <w:color w:val="243F60"/>
      <w:sz w:val="22"/>
      <w:szCs w:val="22"/>
      <w:lang w:val="en-US" w:eastAsia="ar-SA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2C3A19"/>
    <w:pPr>
      <w:keepNext/>
      <w:keepLines/>
      <w:numPr>
        <w:ilvl w:val="6"/>
        <w:numId w:val="11"/>
      </w:numPr>
      <w:suppressAutoHyphens/>
      <w:spacing w:before="200" w:line="276" w:lineRule="auto"/>
      <w:outlineLvl w:val="6"/>
    </w:pPr>
    <w:rPr>
      <w:rFonts w:ascii="Cambria" w:hAnsi="Cambria"/>
      <w:i/>
      <w:iCs/>
      <w:color w:val="404040"/>
      <w:sz w:val="22"/>
      <w:szCs w:val="22"/>
      <w:lang w:val="en-US" w:eastAsia="ar-SA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2C3A19"/>
    <w:pPr>
      <w:keepNext/>
      <w:keepLines/>
      <w:numPr>
        <w:ilvl w:val="7"/>
        <w:numId w:val="11"/>
      </w:numPr>
      <w:suppressAutoHyphens/>
      <w:spacing w:before="200" w:line="276" w:lineRule="auto"/>
      <w:outlineLvl w:val="7"/>
    </w:pPr>
    <w:rPr>
      <w:rFonts w:ascii="Cambria" w:hAnsi="Cambria"/>
      <w:color w:val="404040"/>
      <w:sz w:val="20"/>
      <w:szCs w:val="20"/>
      <w:lang w:val="en-US" w:eastAsia="ar-SA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2C3A19"/>
    <w:pPr>
      <w:numPr>
        <w:ilvl w:val="8"/>
        <w:numId w:val="11"/>
      </w:numPr>
      <w:suppressAutoHyphens/>
      <w:spacing w:before="240" w:after="60" w:line="276" w:lineRule="auto"/>
      <w:outlineLvl w:val="8"/>
    </w:pPr>
    <w:rPr>
      <w:rFonts w:ascii="Cambria" w:hAnsi="Cambria"/>
      <w:sz w:val="22"/>
      <w:szCs w:val="22"/>
      <w:lang w:val="en-US" w:eastAsia="ar-SA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customStyle="1" w:styleId="Default">
    <w:name w:val="Default"/>
    <w:rsid w:val="008B53C9"/>
    <w:pPr>
      <w:autoSpaceDE w:val="0"/>
      <w:autoSpaceDN w:val="0"/>
      <w:adjustRightInd w:val="0"/>
      <w:ind w:left="0" w:firstLine="0"/>
    </w:pPr>
    <w:rPr>
      <w:rFonts w:ascii="Arial" w:hAnsi="Arial" w:cs="Arial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rsid w:val="008B53C9"/>
    <w:rPr>
      <w:color w:val="0000FF"/>
      <w:u w:val="single"/>
    </w:rPr>
  </w:style>
  <w:style w:type="paragraph" w:styleId="ListParagraph">
    <w:name w:val="List Paragraph"/>
    <w:basedOn w:val="Normal"/>
    <w:uiPriority w:val="34"/>
    <w:qFormat/>
    <w:rsid w:val="008B53C9"/>
    <w:pPr>
      <w:ind w:left="720"/>
    </w:pPr>
  </w:style>
  <w:style w:type="paragraph" w:customStyle="1" w:styleId="indent">
    <w:name w:val="indent"/>
    <w:basedOn w:val="Normal"/>
    <w:rsid w:val="008B53C9"/>
    <w:pPr>
      <w:spacing w:after="60"/>
      <w:ind w:left="720"/>
    </w:pPr>
    <w:rPr>
      <w:szCs w:val="20"/>
    </w:rPr>
  </w:style>
  <w:style w:type="table" w:styleId="TableGrid">
    <w:name w:val="Table Grid"/>
    <w:basedOn w:val="TableNormal"/>
    <w:uiPriority w:val="59"/>
    <w:rsid w:val="00561F0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2C3A19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2C3A19"/>
    <w:rPr>
      <w:rFonts w:ascii="Tahoma" w:eastAsia="Times New Roman" w:hAnsi="Tahoma" w:cs="Tahoma"/>
      <w:sz w:val="16"/>
      <w:szCs w:val="16"/>
    </w:rPr>
  </w:style>
  <w:style w:type="character" w:customStyle="1" w:styleId="Heading1Char">
    <w:name w:val="Heading 1 Char"/>
    <w:basedOn w:val="DefaultParagraphFont"/>
    <w:link w:val="Heading1"/>
    <w:uiPriority w:val="9"/>
    <w:rsid w:val="007C3AF0"/>
    <w:rPr>
      <w:rFonts w:eastAsia="Times New Roman" w:cstheme="minorHAnsi"/>
      <w:b/>
      <w:bCs/>
      <w:sz w:val="29"/>
      <w:szCs w:val="29"/>
    </w:rPr>
  </w:style>
  <w:style w:type="character" w:customStyle="1" w:styleId="Heading2Char">
    <w:name w:val="Heading 2 Char"/>
    <w:basedOn w:val="DefaultParagraphFont"/>
    <w:link w:val="Heading2"/>
    <w:uiPriority w:val="9"/>
    <w:rsid w:val="0042055A"/>
    <w:rPr>
      <w:rFonts w:eastAsia="Times New Roman" w:cstheme="minorHAnsi"/>
      <w:b/>
      <w:sz w:val="27"/>
      <w:szCs w:val="24"/>
    </w:rPr>
  </w:style>
  <w:style w:type="character" w:customStyle="1" w:styleId="Heading3Char">
    <w:name w:val="Heading 3 Char"/>
    <w:basedOn w:val="DefaultParagraphFont"/>
    <w:link w:val="Heading3"/>
    <w:uiPriority w:val="9"/>
    <w:rsid w:val="007C3AF0"/>
    <w:rPr>
      <w:rFonts w:eastAsia="Times New Roman" w:cstheme="minorHAnsi"/>
      <w:b/>
      <w:sz w:val="24"/>
      <w:szCs w:val="24"/>
    </w:rPr>
  </w:style>
  <w:style w:type="character" w:customStyle="1" w:styleId="Heading5Char">
    <w:name w:val="Heading 5 Char"/>
    <w:basedOn w:val="DefaultParagraphFont"/>
    <w:link w:val="Heading5"/>
    <w:uiPriority w:val="9"/>
    <w:rsid w:val="002C3A19"/>
    <w:rPr>
      <w:rFonts w:ascii="Calibri" w:eastAsia="Times New Roman" w:hAnsi="Calibri" w:cs="Times New Roman"/>
      <w:b/>
      <w:bCs/>
      <w:i/>
      <w:iCs/>
      <w:sz w:val="26"/>
      <w:szCs w:val="26"/>
      <w:lang w:val="en-US" w:eastAsia="ar-SA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2C3A19"/>
    <w:rPr>
      <w:rFonts w:ascii="Cambria" w:eastAsia="Times New Roman" w:hAnsi="Cambria" w:cs="Times New Roman"/>
      <w:i/>
      <w:iCs/>
      <w:color w:val="243F60"/>
      <w:lang w:val="en-US" w:eastAsia="ar-SA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2C3A19"/>
    <w:rPr>
      <w:rFonts w:ascii="Cambria" w:eastAsia="Times New Roman" w:hAnsi="Cambria" w:cs="Times New Roman"/>
      <w:i/>
      <w:iCs/>
      <w:color w:val="404040"/>
      <w:lang w:val="en-US" w:eastAsia="ar-SA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2C3A19"/>
    <w:rPr>
      <w:rFonts w:ascii="Cambria" w:eastAsia="Times New Roman" w:hAnsi="Cambria" w:cs="Times New Roman"/>
      <w:color w:val="404040"/>
      <w:sz w:val="20"/>
      <w:szCs w:val="20"/>
      <w:lang w:val="en-US" w:eastAsia="ar-SA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2C3A19"/>
    <w:rPr>
      <w:rFonts w:ascii="Cambria" w:eastAsia="Times New Roman" w:hAnsi="Cambria" w:cs="Times New Roman"/>
      <w:lang w:val="en-US" w:eastAsia="ar-SA"/>
    </w:rPr>
  </w:style>
  <w:style w:type="paragraph" w:customStyle="1" w:styleId="normalnum">
    <w:name w:val="normal num"/>
    <w:link w:val="normalnumChar"/>
    <w:qFormat/>
    <w:rsid w:val="002C3A19"/>
    <w:pPr>
      <w:numPr>
        <w:numId w:val="9"/>
      </w:numPr>
      <w:spacing w:line="276" w:lineRule="auto"/>
    </w:pPr>
    <w:rPr>
      <w:rFonts w:ascii="Arial" w:eastAsia="Times New Roman" w:hAnsi="Arial" w:cs="Times New Roman"/>
      <w:lang w:val="en-US" w:eastAsia="ar-SA"/>
    </w:rPr>
  </w:style>
  <w:style w:type="character" w:customStyle="1" w:styleId="normalnumChar">
    <w:name w:val="normal num Char"/>
    <w:basedOn w:val="DefaultParagraphFont"/>
    <w:link w:val="normalnum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Normal1">
    <w:name w:val="Normal1"/>
    <w:basedOn w:val="Normal"/>
    <w:link w:val="normalChar"/>
    <w:qFormat/>
    <w:rsid w:val="002C3A19"/>
    <w:pPr>
      <w:suppressAutoHyphens/>
      <w:spacing w:before="240" w:after="200" w:line="276" w:lineRule="auto"/>
      <w:ind w:left="391"/>
      <w:contextualSpacing/>
      <w:jc w:val="both"/>
    </w:pPr>
    <w:rPr>
      <w:sz w:val="22"/>
      <w:szCs w:val="22"/>
      <w:lang w:val="en-US" w:eastAsia="ar-SA"/>
    </w:rPr>
  </w:style>
  <w:style w:type="character" w:customStyle="1" w:styleId="normalChar">
    <w:name w:val="normal Char"/>
    <w:basedOn w:val="DefaultParagraphFont"/>
    <w:link w:val="Normal1"/>
    <w:rsid w:val="002C3A19"/>
    <w:rPr>
      <w:rFonts w:ascii="Arial" w:eastAsia="Times New Roman" w:hAnsi="Arial" w:cs="Times New Roman"/>
      <w:lang w:val="en-US" w:eastAsia="ar-SA"/>
    </w:rPr>
  </w:style>
  <w:style w:type="paragraph" w:customStyle="1" w:styleId="pNum">
    <w:name w:val="pNum"/>
    <w:basedOn w:val="Normal"/>
    <w:link w:val="pNumChar"/>
    <w:qFormat/>
    <w:rsid w:val="002C3A19"/>
    <w:pPr>
      <w:numPr>
        <w:numId w:val="12"/>
      </w:numPr>
      <w:tabs>
        <w:tab w:val="clear" w:pos="792"/>
        <w:tab w:val="num" w:pos="1418"/>
      </w:tabs>
      <w:spacing w:after="120" w:line="276" w:lineRule="auto"/>
      <w:ind w:left="1418" w:hanging="986"/>
    </w:pPr>
    <w:rPr>
      <w:sz w:val="22"/>
      <w:szCs w:val="22"/>
      <w:lang w:val="en-US" w:eastAsia="ar-SA"/>
    </w:rPr>
  </w:style>
  <w:style w:type="character" w:customStyle="1" w:styleId="pNumChar">
    <w:name w:val="pNum Char"/>
    <w:basedOn w:val="DefaultParagraphFont"/>
    <w:link w:val="pNum"/>
    <w:rsid w:val="002C3A19"/>
    <w:rPr>
      <w:rFonts w:ascii="Arial" w:eastAsia="Times New Roman" w:hAnsi="Arial" w:cs="Times New Roman"/>
      <w:lang w:val="en-US" w:eastAsia="ar-SA"/>
    </w:rPr>
  </w:style>
  <w:style w:type="paragraph" w:styleId="Header">
    <w:name w:val="header"/>
    <w:basedOn w:val="Normal"/>
    <w:link w:val="HeaderChar"/>
    <w:unhideWhenUsed/>
    <w:rsid w:val="00BD1924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rsid w:val="00BD1924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BD1924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BD1924"/>
    <w:rPr>
      <w:rFonts w:ascii="Arial" w:eastAsia="Times New Roman" w:hAnsi="Arial" w:cs="Times New Roman"/>
      <w:sz w:val="24"/>
      <w:szCs w:val="24"/>
    </w:rPr>
  </w:style>
  <w:style w:type="paragraph" w:styleId="FootnoteText">
    <w:name w:val="footnote text"/>
    <w:basedOn w:val="Normal"/>
    <w:link w:val="FootnoteTextChar"/>
    <w:uiPriority w:val="99"/>
    <w:semiHidden/>
    <w:unhideWhenUsed/>
    <w:rsid w:val="007676DA"/>
    <w:rPr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7676DA"/>
    <w:rPr>
      <w:rFonts w:ascii="Arial" w:eastAsia="Times New Roman" w:hAnsi="Arial" w:cs="Times New Roman"/>
      <w:sz w:val="20"/>
      <w:szCs w:val="20"/>
    </w:rPr>
  </w:style>
  <w:style w:type="character" w:styleId="FootnoteReference">
    <w:name w:val="footnote reference"/>
    <w:basedOn w:val="DefaultParagraphFont"/>
    <w:uiPriority w:val="99"/>
    <w:semiHidden/>
    <w:unhideWhenUsed/>
    <w:rsid w:val="007676DA"/>
    <w:rPr>
      <w:vertAlign w:val="superscript"/>
    </w:rPr>
  </w:style>
  <w:style w:type="character" w:styleId="FollowedHyperlink">
    <w:name w:val="FollowedHyperlink"/>
    <w:basedOn w:val="DefaultParagraphFont"/>
    <w:uiPriority w:val="99"/>
    <w:semiHidden/>
    <w:unhideWhenUsed/>
    <w:rsid w:val="00F74A88"/>
    <w:rPr>
      <w:color w:val="800080" w:themeColor="followedHyperlink"/>
      <w:u w:val="single"/>
    </w:rPr>
  </w:style>
  <w:style w:type="character" w:styleId="PlaceholderText">
    <w:name w:val="Placeholder Text"/>
    <w:basedOn w:val="DefaultParagraphFont"/>
    <w:uiPriority w:val="99"/>
    <w:semiHidden/>
    <w:rsid w:val="00B82DA4"/>
    <w:rPr>
      <w:color w:val="808080"/>
    </w:rPr>
  </w:style>
  <w:style w:type="character" w:customStyle="1" w:styleId="Style1">
    <w:name w:val="Style1"/>
    <w:basedOn w:val="DefaultParagraphFont"/>
    <w:uiPriority w:val="1"/>
    <w:rsid w:val="00734866"/>
    <w:rPr>
      <w:rFonts w:ascii="Calibri" w:hAnsi="Calibri"/>
      <w:sz w:val="24"/>
    </w:rPr>
  </w:style>
  <w:style w:type="character" w:styleId="UnresolvedMention">
    <w:name w:val="Unresolved Mention"/>
    <w:basedOn w:val="DefaultParagraphFont"/>
    <w:uiPriority w:val="99"/>
    <w:semiHidden/>
    <w:unhideWhenUsed/>
    <w:rsid w:val="00917F0C"/>
    <w:rPr>
      <w:color w:val="605E5C"/>
      <w:shd w:val="clear" w:color="auto" w:fill="E1DFDD"/>
    </w:rPr>
  </w:style>
  <w:style w:type="paragraph" w:customStyle="1" w:styleId="paragraph">
    <w:name w:val="paragraph"/>
    <w:basedOn w:val="Normal"/>
    <w:rsid w:val="00527EA1"/>
    <w:pPr>
      <w:spacing w:before="100" w:beforeAutospacing="1" w:after="100" w:afterAutospacing="1"/>
    </w:pPr>
    <w:rPr>
      <w:rFonts w:ascii="Times New Roman" w:hAnsi="Times New Roman" w:cs="Times New Roman"/>
      <w:lang w:eastAsia="en-GB"/>
    </w:rPr>
  </w:style>
  <w:style w:type="character" w:customStyle="1" w:styleId="normaltextrun">
    <w:name w:val="normaltextrun"/>
    <w:basedOn w:val="DefaultParagraphFont"/>
    <w:rsid w:val="00527EA1"/>
  </w:style>
  <w:style w:type="character" w:customStyle="1" w:styleId="eop">
    <w:name w:val="eop"/>
    <w:basedOn w:val="DefaultParagraphFont"/>
    <w:rsid w:val="00527EA1"/>
  </w:style>
  <w:style w:type="paragraph" w:styleId="CommentText">
    <w:name w:val="annotation text"/>
    <w:basedOn w:val="Normal"/>
    <w:link w:val="CommentTextChar"/>
    <w:uiPriority w:val="99"/>
    <w:semiHidden/>
    <w:unhideWhenUsed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Pr>
      <w:rFonts w:eastAsia="Times New Roman" w:cstheme="minorHAnsi"/>
      <w:sz w:val="20"/>
      <w:szCs w:val="20"/>
    </w:rPr>
  </w:style>
  <w:style w:type="character" w:styleId="CommentReference">
    <w:name w:val="annotation reference"/>
    <w:basedOn w:val="DefaultParagraphFont"/>
    <w:uiPriority w:val="99"/>
    <w:semiHidden/>
    <w:unhideWhenUsed/>
    <w:rPr>
      <w:sz w:val="16"/>
      <w:szCs w:val="16"/>
    </w:rPr>
  </w:style>
  <w:style w:type="paragraph" w:styleId="Revision">
    <w:name w:val="Revision"/>
    <w:hidden/>
    <w:uiPriority w:val="99"/>
    <w:semiHidden/>
    <w:rsid w:val="000E7601"/>
    <w:pPr>
      <w:ind w:left="0" w:firstLine="0"/>
    </w:pPr>
    <w:rPr>
      <w:rFonts w:eastAsia="Times New Roman" w:cstheme="minorHAnsi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964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8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251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5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0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76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95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5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5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627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356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0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03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45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586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10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455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816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91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400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7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66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21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8599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67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09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90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40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684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75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5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75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88566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0273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1739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51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5641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35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238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9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015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071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375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524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666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976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1005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3100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93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8676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690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53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4501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4065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277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068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7260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787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72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7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850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502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518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80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82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89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457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641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0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13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18086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19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8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01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4010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288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115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1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47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62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8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6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8956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9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1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83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56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44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620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3500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914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55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925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226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540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675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559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5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9327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7118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1089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80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17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6814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486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84190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380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79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461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566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120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75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703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436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960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3439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996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082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5826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18084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0878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892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87855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028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8284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86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67631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9818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380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9566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2631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0288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51241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362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1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705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7085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581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3813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56067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1240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6332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51161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2526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31797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717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78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97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86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341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028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0086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2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04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9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327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4518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2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835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502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9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14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848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041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480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4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00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400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837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60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337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06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9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2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67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04037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0500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41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9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2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95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31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3128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9644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53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363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360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986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9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958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687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818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7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15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37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1165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9982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97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01065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941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6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9428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461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85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382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57437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8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737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6234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5479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40623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23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585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582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32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9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3231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268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96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247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698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51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8507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865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426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361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25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1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46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33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58017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908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73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20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91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78598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332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5141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83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018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4793">
              <w:marLeft w:val="-75"/>
              <w:marRight w:val="0"/>
              <w:marTop w:val="30"/>
              <w:marBottom w:val="3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4029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30948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799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650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73219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40073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6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63750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9893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90305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434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66300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1492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11565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71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029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51621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756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105609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517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496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81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9829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60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1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750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06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50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124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84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9836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413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47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798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49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3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52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289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36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6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7636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606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669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75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4069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411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09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92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025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19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398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580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6553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97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81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381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3083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636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804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79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47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256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95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10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2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234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4457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681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19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8581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803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159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4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59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681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25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73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1903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2320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2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359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052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97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21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7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0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850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417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178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589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320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1240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20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7022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5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645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61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25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6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874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image" Target="media/image1.jpeg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180DBFD06E3B4B1E82FEE3147013BDEB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E4664FC0-B29B-4B16-8559-699A90A5CEEF}"/>
      </w:docPartPr>
      <w:docPartBody>
        <w:p w:rsidR="00C95E93" w:rsidRDefault="00FB3D11" w:rsidP="00FB3D11">
          <w:pPr>
            <w:pStyle w:val="180DBFD06E3B4B1E82FEE3147013BDEB"/>
          </w:pPr>
          <w:r w:rsidRPr="007C3AF0">
            <w:rPr>
              <w:sz w:val="29"/>
              <w:szCs w:val="29"/>
            </w:rPr>
            <w:t>Select</w:t>
          </w:r>
        </w:p>
      </w:docPartBody>
    </w:docPart>
    <w:docPart>
      <w:docPartPr>
        <w:name w:val="F775F35BBA154673BBB5FC4C077309F5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A94C6862-A7D0-4B65-9D59-BEDD7BEC5337}"/>
      </w:docPartPr>
      <w:docPartBody>
        <w:p w:rsidR="00C95E93" w:rsidRDefault="00FB3D11" w:rsidP="00FB3D11">
          <w:pPr>
            <w:pStyle w:val="F775F35BBA154673BBB5FC4C077309F5"/>
          </w:pPr>
          <w:r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  <w:docPart>
      <w:docPartPr>
        <w:name w:val="8310DD4F3E8648CBB3C05A6F2CF9F724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0B1AA59F-B376-4F33-8C57-62EA7620668F}"/>
      </w:docPartPr>
      <w:docPartBody>
        <w:p w:rsidR="00C95E93" w:rsidRDefault="00FB7F6A" w:rsidP="00FB7F6A">
          <w:pPr>
            <w:pStyle w:val="8310DD4F3E8648CBB3C05A6F2CF9F7243"/>
          </w:pPr>
          <w:r>
            <w:rPr>
              <w:rStyle w:val="PlaceholderText"/>
              <w:rFonts w:asciiTheme="minorHAnsi" w:eastAsiaTheme="minorHAnsi" w:hAnsiTheme="minorHAnsi"/>
              <w:sz w:val="22"/>
              <w:szCs w:val="22"/>
            </w:rPr>
            <w:t>Select</w:t>
          </w:r>
        </w:p>
      </w:docPartBody>
    </w:docPart>
    <w:docPart>
      <w:docPartPr>
        <w:name w:val="932B11F3DA9E475E891D45EE021CE1C9"/>
        <w:category>
          <w:name w:val="General"/>
          <w:gallery w:val="placeholder"/>
        </w:category>
        <w:types>
          <w:type w:val="bbPlcHdr"/>
        </w:types>
        <w:behaviors>
          <w:behavior w:val="content"/>
        </w:behaviors>
        <w:guid w:val="{79935877-3247-4EF2-8F72-0CCDE0AA2F19}"/>
      </w:docPartPr>
      <w:docPartBody>
        <w:p w:rsidR="00C4146C" w:rsidRDefault="00FB3D11" w:rsidP="00FB3D11">
          <w:pPr>
            <w:pStyle w:val="932B11F3DA9E475E891D45EE021CE1C9"/>
          </w:pPr>
          <w:r w:rsidRPr="00824BC1">
            <w:rPr>
              <w:rStyle w:val="PlaceholderText"/>
              <w:rFonts w:eastAsiaTheme="minorHAnsi"/>
              <w:sz w:val="22"/>
              <w:szCs w:val="22"/>
            </w:rPr>
            <w:t>Select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C3DA7"/>
    <w:rsid w:val="00024BF8"/>
    <w:rsid w:val="00116792"/>
    <w:rsid w:val="00153845"/>
    <w:rsid w:val="00166DAD"/>
    <w:rsid w:val="003D3BCC"/>
    <w:rsid w:val="00451B03"/>
    <w:rsid w:val="005A443C"/>
    <w:rsid w:val="00671583"/>
    <w:rsid w:val="006A0E67"/>
    <w:rsid w:val="008534F1"/>
    <w:rsid w:val="008742F4"/>
    <w:rsid w:val="008A33CC"/>
    <w:rsid w:val="008C4A77"/>
    <w:rsid w:val="009647CF"/>
    <w:rsid w:val="009B33D5"/>
    <w:rsid w:val="00A75F3D"/>
    <w:rsid w:val="00B56A2A"/>
    <w:rsid w:val="00BC3DA7"/>
    <w:rsid w:val="00C16671"/>
    <w:rsid w:val="00C4146C"/>
    <w:rsid w:val="00C95E93"/>
    <w:rsid w:val="00D14964"/>
    <w:rsid w:val="00D9636B"/>
    <w:rsid w:val="00E72F91"/>
    <w:rsid w:val="00F7438A"/>
    <w:rsid w:val="00FB3D11"/>
    <w:rsid w:val="00FB7F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GB" w:eastAsia="en-GB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laceholderText">
    <w:name w:val="Placeholder Text"/>
    <w:basedOn w:val="DefaultParagraphFont"/>
    <w:uiPriority w:val="99"/>
    <w:semiHidden/>
    <w:rsid w:val="00FB3D11"/>
    <w:rPr>
      <w:color w:val="808080"/>
    </w:rPr>
  </w:style>
  <w:style w:type="paragraph" w:customStyle="1" w:styleId="8310DD4F3E8648CBB3C05A6F2CF9F7243">
    <w:name w:val="8310DD4F3E8648CBB3C05A6F2CF9F7243"/>
    <w:rsid w:val="00FB7F6A"/>
    <w:pPr>
      <w:spacing w:after="0" w:line="240" w:lineRule="auto"/>
    </w:pPr>
    <w:rPr>
      <w:rFonts w:ascii="Arial" w:eastAsia="Times New Roman" w:hAnsi="Arial" w:cs="Times New Roman"/>
      <w:sz w:val="24"/>
      <w:szCs w:val="24"/>
      <w:lang w:eastAsia="en-US"/>
    </w:rPr>
  </w:style>
  <w:style w:type="paragraph" w:customStyle="1" w:styleId="180DBFD06E3B4B1E82FEE3147013BDEB">
    <w:name w:val="180DBFD06E3B4B1E82FEE3147013BDEB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932B11F3DA9E475E891D45EE021CE1C9">
    <w:name w:val="932B11F3DA9E475E891D45EE021CE1C9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  <w:style w:type="paragraph" w:customStyle="1" w:styleId="F775F35BBA154673BBB5FC4C077309F5">
    <w:name w:val="F775F35BBA154673BBB5FC4C077309F5"/>
    <w:rsid w:val="00FB3D11"/>
    <w:pPr>
      <w:spacing w:after="0" w:line="240" w:lineRule="auto"/>
    </w:pPr>
    <w:rPr>
      <w:rFonts w:eastAsia="Times New Roman" w:cstheme="minorHAnsi"/>
      <w:sz w:val="24"/>
      <w:szCs w:val="24"/>
      <w:lang w:eastAsia="en-US"/>
    </w:rPr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17990A0AB74074D8BD905F20C272D92" ma:contentTypeVersion="17" ma:contentTypeDescription="Create a new document." ma:contentTypeScope="" ma:versionID="3ef7377871071ecf6f331c3fbef9da9c">
  <xsd:schema xmlns:xsd="http://www.w3.org/2001/XMLSchema" xmlns:xs="http://www.w3.org/2001/XMLSchema" xmlns:p="http://schemas.microsoft.com/office/2006/metadata/properties" xmlns:ns3="fe77ccfe-04c9-435c-a986-638f565f2d09" xmlns:ns4="4517abc4-a1f1-4e8f-940b-806aeec907bf" targetNamespace="http://schemas.microsoft.com/office/2006/metadata/properties" ma:root="true" ma:fieldsID="e82d51e50d957f01b627da32ba77903c" ns3:_="" ns4:_="">
    <xsd:import namespace="fe77ccfe-04c9-435c-a986-638f565f2d09"/>
    <xsd:import namespace="4517abc4-a1f1-4e8f-940b-806aeec907bf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Tags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AutoKeyPoints" minOccurs="0"/>
                <xsd:element ref="ns3:MediaServiceKeyPoints" minOccurs="0"/>
                <xsd:element ref="ns3:MediaServiceDateTaken" minOccurs="0"/>
                <xsd:element ref="ns3:MediaLengthInSeconds" minOccurs="0"/>
                <xsd:element ref="ns3:_activity" minOccurs="0"/>
                <xsd:element ref="ns3:MediaServiceObjectDetectorVersions" minOccurs="0"/>
                <xsd:element ref="ns3:MediaServiceSystemTags" minOccurs="0"/>
                <xsd:element ref="ns3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e77ccfe-04c9-435c-a986-638f565f2d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OCR" ma:index="14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5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6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AutoKeyPoints" ma:index="17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8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9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20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1" nillable="true" ma:displayName="_activity" ma:hidden="true" ma:internalName="_activity">
      <xsd:simpleType>
        <xsd:restriction base="dms:Note"/>
      </xsd:simpleType>
    </xsd:element>
    <xsd:element name="MediaServiceObjectDetectorVersions" ma:index="22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ystemTags" ma:index="23" nillable="true" ma:displayName="MediaServiceSystemTags" ma:hidden="true" ma:internalName="MediaServiceSystemTags" ma:readOnly="true">
      <xsd:simpleType>
        <xsd:restriction base="dms:Note"/>
      </xsd:simpleType>
    </xsd:element>
    <xsd:element name="MediaServiceSearchProperties" ma:index="24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517abc4-a1f1-4e8f-940b-806aeec907bf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2" nillable="true" ma:displayName="Sharing Hint Hash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fe77ccfe-04c9-435c-a986-638f565f2d09" xsi:nil="true"/>
  </documentManagement>
</p:properties>
</file>

<file path=customXml/itemProps1.xml><?xml version="1.0" encoding="utf-8"?>
<ds:datastoreItem xmlns:ds="http://schemas.openxmlformats.org/officeDocument/2006/customXml" ds:itemID="{71993E5F-E5A8-48CC-B189-96B8757F9976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97C44825-CB95-4A86-8A0F-4BBA40A8C98A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fe77ccfe-04c9-435c-a986-638f565f2d09"/>
    <ds:schemaRef ds:uri="4517abc4-a1f1-4e8f-940b-806aeec907bf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B4FB6D7B-7A06-48AC-91F5-2D6BF184AFC8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C7EDA1DE-3902-4A4E-8CC0-A4A05F5F2DF4}">
  <ds:schemaRefs>
    <ds:schemaRef ds:uri="http://schemas.microsoft.com/office/2006/metadata/properties"/>
    <ds:schemaRef ds:uri="http://schemas.microsoft.com/office/infopath/2007/PartnerControls"/>
    <ds:schemaRef ds:uri="fe77ccfe-04c9-435c-a986-638f565f2d09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305</Words>
  <Characters>1745</Characters>
  <Application>Microsoft Office Word</Application>
  <DocSecurity>0</DocSecurity>
  <Lines>14</Lines>
  <Paragraphs>4</Paragraphs>
  <ScaleCrop>false</ScaleCrop>
  <Company>College of St Mark &amp; St John</Company>
  <LinksUpToDate>false</LinksUpToDate>
  <CharactersWithSpaces>2046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Wendy Gill</dc:creator>
  <cp:lastModifiedBy>Laura Wallis</cp:lastModifiedBy>
  <cp:revision>3</cp:revision>
  <cp:lastPrinted>2014-03-05T11:59:00Z</cp:lastPrinted>
  <dcterms:created xsi:type="dcterms:W3CDTF">2025-01-08T11:24:00Z</dcterms:created>
  <dcterms:modified xsi:type="dcterms:W3CDTF">2025-01-08T11:25:00Z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0x010100317990A0AB74074D8BD905F20C272D92</vt:lpwstr>
  </property>
</Properties>
</file>